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A66" w:rsidRDefault="00EC6A6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C6A66" w:rsidRDefault="00EC6A6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C6A6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C6A66" w:rsidRDefault="00EC6A66">
            <w:pPr>
              <w:pStyle w:val="ConsPlusNormal"/>
            </w:pPr>
            <w:r>
              <w:t>12 декабря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C6A66" w:rsidRDefault="00EC6A66">
            <w:pPr>
              <w:pStyle w:val="ConsPlusNormal"/>
              <w:jc w:val="right"/>
            </w:pPr>
            <w:r>
              <w:t>N 391-з</w:t>
            </w:r>
          </w:p>
        </w:tc>
      </w:tr>
    </w:tbl>
    <w:p w:rsidR="00EC6A66" w:rsidRDefault="00EC6A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6A66" w:rsidRDefault="00EC6A66">
      <w:pPr>
        <w:pStyle w:val="ConsPlusNormal"/>
      </w:pPr>
    </w:p>
    <w:p w:rsidR="00EC6A66" w:rsidRDefault="00EC6A66">
      <w:pPr>
        <w:pStyle w:val="ConsPlusTitle"/>
        <w:jc w:val="center"/>
      </w:pPr>
      <w:r>
        <w:t>РЕСПУБЛИКА БАШКОРТОСТАН</w:t>
      </w:r>
    </w:p>
    <w:p w:rsidR="00EC6A66" w:rsidRDefault="00EC6A66">
      <w:pPr>
        <w:pStyle w:val="ConsPlusTitle"/>
        <w:jc w:val="center"/>
      </w:pPr>
    </w:p>
    <w:p w:rsidR="00EC6A66" w:rsidRDefault="00EC6A66">
      <w:pPr>
        <w:pStyle w:val="ConsPlusTitle"/>
        <w:jc w:val="center"/>
      </w:pPr>
      <w:r>
        <w:t>ЗАКОН</w:t>
      </w:r>
    </w:p>
    <w:p w:rsidR="00EC6A66" w:rsidRDefault="00EC6A66">
      <w:pPr>
        <w:pStyle w:val="ConsPlusTitle"/>
        <w:jc w:val="center"/>
      </w:pPr>
    </w:p>
    <w:p w:rsidR="00EC6A66" w:rsidRDefault="00EC6A66">
      <w:pPr>
        <w:pStyle w:val="ConsPlusTitle"/>
        <w:jc w:val="center"/>
      </w:pPr>
      <w:r>
        <w:t>ОБ ОБРАЩЕНИЯХ ГРАЖДАН В РЕСПУБЛИКЕ БАШКОРТОСТАН</w:t>
      </w:r>
    </w:p>
    <w:p w:rsidR="00EC6A66" w:rsidRDefault="00EC6A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C6A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6A66" w:rsidRDefault="00EC6A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6A66" w:rsidRDefault="00EC6A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6A66" w:rsidRDefault="00EC6A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6A66" w:rsidRDefault="00EC6A66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Законов РБ от 21.06.2010 </w:t>
            </w:r>
            <w:hyperlink r:id="rId5">
              <w:r>
                <w:rPr>
                  <w:color w:val="0000FF"/>
                </w:rPr>
                <w:t>N 275-з</w:t>
              </w:r>
            </w:hyperlink>
            <w:r>
              <w:rPr>
                <w:color w:val="392C69"/>
              </w:rPr>
              <w:t xml:space="preserve">, от 27.12.2010 </w:t>
            </w:r>
            <w:hyperlink r:id="rId6">
              <w:r>
                <w:rPr>
                  <w:color w:val="0000FF"/>
                </w:rPr>
                <w:t>N 344-з</w:t>
              </w:r>
            </w:hyperlink>
            <w:r>
              <w:rPr>
                <w:color w:val="392C69"/>
              </w:rPr>
              <w:t>,</w:t>
            </w:r>
          </w:p>
          <w:p w:rsidR="00EC6A66" w:rsidRDefault="00EC6A6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06.12.2011 </w:t>
            </w:r>
            <w:hyperlink r:id="rId7">
              <w:r>
                <w:rPr>
                  <w:color w:val="0000FF"/>
                </w:rPr>
                <w:t>N 463-з</w:t>
              </w:r>
            </w:hyperlink>
            <w:r>
              <w:rPr>
                <w:color w:val="392C69"/>
              </w:rPr>
              <w:t xml:space="preserve">, от 24.12.2012 </w:t>
            </w:r>
            <w:hyperlink r:id="rId8">
              <w:r>
                <w:rPr>
                  <w:color w:val="0000FF"/>
                </w:rPr>
                <w:t>N 624-з</w:t>
              </w:r>
            </w:hyperlink>
            <w:r>
              <w:rPr>
                <w:color w:val="392C69"/>
              </w:rPr>
              <w:t xml:space="preserve">, от 02.12.2013 </w:t>
            </w:r>
            <w:hyperlink r:id="rId9">
              <w:r>
                <w:rPr>
                  <w:color w:val="0000FF"/>
                </w:rPr>
                <w:t>N 18-з</w:t>
              </w:r>
            </w:hyperlink>
            <w:r>
              <w:rPr>
                <w:color w:val="392C69"/>
              </w:rPr>
              <w:t>,</w:t>
            </w:r>
          </w:p>
          <w:p w:rsidR="00EC6A66" w:rsidRDefault="00EC6A6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23.05.2016 </w:t>
            </w:r>
            <w:hyperlink r:id="rId10">
              <w:r>
                <w:rPr>
                  <w:color w:val="0000FF"/>
                </w:rPr>
                <w:t>N 372-з</w:t>
              </w:r>
            </w:hyperlink>
            <w:r>
              <w:rPr>
                <w:color w:val="392C69"/>
              </w:rPr>
              <w:t xml:space="preserve">, от 08.07.2016 </w:t>
            </w:r>
            <w:hyperlink r:id="rId11">
              <w:r>
                <w:rPr>
                  <w:color w:val="0000FF"/>
                </w:rPr>
                <w:t>N 394-з</w:t>
              </w:r>
            </w:hyperlink>
            <w:r>
              <w:rPr>
                <w:color w:val="392C69"/>
              </w:rPr>
              <w:t xml:space="preserve">, от 26.03.2018 </w:t>
            </w:r>
            <w:hyperlink r:id="rId12">
              <w:r>
                <w:rPr>
                  <w:color w:val="0000FF"/>
                </w:rPr>
                <w:t>N 598-з</w:t>
              </w:r>
            </w:hyperlink>
            <w:r>
              <w:rPr>
                <w:color w:val="392C69"/>
              </w:rPr>
              <w:t>,</w:t>
            </w:r>
          </w:p>
          <w:p w:rsidR="00EC6A66" w:rsidRDefault="00EC6A6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03.03.2021 </w:t>
            </w:r>
            <w:hyperlink r:id="rId13">
              <w:r>
                <w:rPr>
                  <w:color w:val="0000FF"/>
                </w:rPr>
                <w:t>N 384-з</w:t>
              </w:r>
            </w:hyperlink>
            <w:r>
              <w:rPr>
                <w:color w:val="392C69"/>
              </w:rPr>
              <w:t xml:space="preserve">, от 26.06.2023 </w:t>
            </w:r>
            <w:hyperlink r:id="rId14">
              <w:r>
                <w:rPr>
                  <w:color w:val="0000FF"/>
                </w:rPr>
                <w:t>N 737-з</w:t>
              </w:r>
            </w:hyperlink>
            <w:r>
              <w:rPr>
                <w:color w:val="392C69"/>
              </w:rPr>
              <w:t xml:space="preserve">, от 30.11.2023 </w:t>
            </w:r>
            <w:hyperlink r:id="rId15">
              <w:r>
                <w:rPr>
                  <w:color w:val="0000FF"/>
                </w:rPr>
                <w:t>N 25-з</w:t>
              </w:r>
            </w:hyperlink>
            <w:r>
              <w:rPr>
                <w:color w:val="392C69"/>
              </w:rPr>
              <w:t>,</w:t>
            </w:r>
          </w:p>
          <w:p w:rsidR="00EC6A66" w:rsidRDefault="00EC6A6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26.04.2024 </w:t>
            </w:r>
            <w:hyperlink r:id="rId16">
              <w:r>
                <w:rPr>
                  <w:color w:val="0000FF"/>
                </w:rPr>
                <w:t>N 98-з</w:t>
              </w:r>
            </w:hyperlink>
            <w:r>
              <w:rPr>
                <w:color w:val="392C69"/>
              </w:rPr>
              <w:t xml:space="preserve">, от 23.09.2024 </w:t>
            </w:r>
            <w:hyperlink r:id="rId17">
              <w:r>
                <w:rPr>
                  <w:color w:val="0000FF"/>
                </w:rPr>
                <w:t>N 154-з</w:t>
              </w:r>
            </w:hyperlink>
            <w:r>
              <w:rPr>
                <w:color w:val="392C69"/>
              </w:rPr>
              <w:t xml:space="preserve">, от 24.12.2024 </w:t>
            </w:r>
            <w:hyperlink r:id="rId18">
              <w:r>
                <w:rPr>
                  <w:color w:val="0000FF"/>
                </w:rPr>
                <w:t>N 207-з</w:t>
              </w:r>
            </w:hyperlink>
            <w:r>
              <w:rPr>
                <w:color w:val="392C69"/>
              </w:rPr>
              <w:t>,</w:t>
            </w:r>
          </w:p>
          <w:p w:rsidR="00EC6A66" w:rsidRDefault="00EC6A6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03.06.2025 </w:t>
            </w:r>
            <w:hyperlink r:id="rId19">
              <w:r>
                <w:rPr>
                  <w:color w:val="0000FF"/>
                </w:rPr>
                <w:t>N 274-з</w:t>
              </w:r>
            </w:hyperlink>
            <w:r>
              <w:rPr>
                <w:color w:val="392C69"/>
              </w:rPr>
              <w:t xml:space="preserve">, от 06.11.2025 </w:t>
            </w:r>
            <w:hyperlink r:id="rId20">
              <w:r>
                <w:rPr>
                  <w:color w:val="0000FF"/>
                </w:rPr>
                <w:t>N 341-з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6A66" w:rsidRDefault="00EC6A66">
            <w:pPr>
              <w:pStyle w:val="ConsPlusNormal"/>
            </w:pPr>
          </w:p>
        </w:tc>
      </w:tr>
    </w:tbl>
    <w:p w:rsidR="00EC6A66" w:rsidRDefault="00EC6A66">
      <w:pPr>
        <w:pStyle w:val="ConsPlusNormal"/>
        <w:jc w:val="center"/>
      </w:pPr>
    </w:p>
    <w:p w:rsidR="00EC6A66" w:rsidRDefault="00EC6A66">
      <w:pPr>
        <w:pStyle w:val="ConsPlusNormal"/>
        <w:ind w:firstLine="540"/>
        <w:jc w:val="both"/>
      </w:pPr>
      <w:r>
        <w:t>Принят Государственным Собранием - Курултаем Республики Башкортостан 30 ноября 2006 года.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Normal"/>
        <w:ind w:firstLine="540"/>
        <w:jc w:val="both"/>
      </w:pPr>
      <w:r>
        <w:t xml:space="preserve">Настоящий Закон направлен на обеспечение государственных гарантий защиты права граждан Российской Федерации на обращение, его соблюдение государственными органами Республики Башкортостан, органами местного самоуправления, организациями, осуществляющими публично значимые функции, должностными лицами и устанавливает гарантии граждан на обращения, дополняющие гарантии, установленные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>
        <w:r>
          <w:rPr>
            <w:color w:val="0000FF"/>
          </w:rPr>
          <w:t>Закона</w:t>
        </w:r>
      </w:hyperlink>
      <w:r>
        <w:t xml:space="preserve"> РБ от 02.12.2013 N 18-з)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Title"/>
        <w:ind w:firstLine="540"/>
        <w:jc w:val="both"/>
        <w:outlineLvl w:val="0"/>
      </w:pPr>
      <w:r>
        <w:t>Статья 1. Гарантии права граждан на обращение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Normal"/>
        <w:ind w:firstLine="540"/>
        <w:jc w:val="both"/>
      </w:pPr>
      <w:r>
        <w:t>1. В Республике Башкортостан гарантируется право граждан Российской Федерации (далее - граждане) на обращение.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Положения настоящего Закона распространяются на обращения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общественных, религиозных объединений, юридических лиц, в государственные органы Республики Башкортостан, органы местного самоуправления и их должностным лицам, в государственные учреждения Республики Башкортостан, муниципальные учреждения и иные организации в Республике Башкортостан, на которые возложено осуществление публично значимых функций, и их должностным лицам.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>
        <w:r>
          <w:rPr>
            <w:color w:val="0000FF"/>
          </w:rPr>
          <w:t>Закона</w:t>
        </w:r>
      </w:hyperlink>
      <w:r>
        <w:t xml:space="preserve"> РБ от 02.12.2013 N 18-з)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 xml:space="preserve">1.1. Установленный настоящим Законом порядок рассмотрения обращений граждан государственными органами Республики Башкортостан,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объединений, в том числе общественных, религиозных объединений, юридических лиц, а также на правоотношения, </w:t>
      </w:r>
      <w:r>
        <w:lastRenderedPageBreak/>
        <w:t>связанные с рассмотрением обращений граждан, объединений граждан осуществляющими публично значимые функции государственными учреждениями Республики Башкортостан, муниципальными учреждениями, иными организациями и их должностными лицами.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1.1 в ред. </w:t>
      </w:r>
      <w:hyperlink r:id="rId24">
        <w:r>
          <w:rPr>
            <w:color w:val="0000FF"/>
          </w:rPr>
          <w:t>Закона</w:t>
        </w:r>
      </w:hyperlink>
      <w:r>
        <w:t xml:space="preserve"> РБ от 02.12.2013 N 18-з)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Никто не вправе оказывать воздействие на гражданина с целью принудить его к использованию или неиспользованию права на обращение либо воспрепятствовать его свободному волеизъявлению.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4. Запрещаются любые формы ограничения права граждан на обращение в зависимости от пола, социальной, расовой, национальной, языковой или религиозной принадлежности, происхождения, имущественного и должностного положения, места жительства, убеждений, принадлежности к общественным объединениям.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5. Осуществление гражданами права на обращение не должно нарушать права и свободы других лиц.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Title"/>
        <w:ind w:firstLine="540"/>
        <w:jc w:val="both"/>
        <w:outlineLvl w:val="0"/>
      </w:pPr>
      <w:r>
        <w:t>Статья 2. Законодательство Республики Башкортостан в сфере обращений граждан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Normal"/>
        <w:ind w:firstLine="540"/>
        <w:jc w:val="both"/>
      </w:pPr>
      <w:r>
        <w:t xml:space="preserve">1. Законодательство Республики Башкортостан в сфере обращений граждан в соответствии с </w:t>
      </w:r>
      <w:hyperlink r:id="rId25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</w:t>
      </w:r>
      <w:hyperlink r:id="rId26">
        <w:r>
          <w:rPr>
            <w:color w:val="0000FF"/>
          </w:rPr>
          <w:t>Конституцией</w:t>
        </w:r>
      </w:hyperlink>
      <w:r>
        <w:t xml:space="preserve"> Республики Башкортостан,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Федерации", иными федеральными конституционными законами и федеральными законами регулирует отношения, связанные с защитой права граждан на обращение, гарантии права граждан на обращение и состоит из настоящего Закона и других нормативных правовых актов Республики Башкортостан, направленных на обеспечение защиты и гарантий права граждан на обращение.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 xml:space="preserve">2. Положения настоящего Закона распространяются на все обращения граждан, кроме обращений, которые подлежат рассмотрению в порядке, установленном федеральными конституционными законами и федеральными законами, за исключением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"О порядке рассмотрения обращений граждан Российской Федерации".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Title"/>
        <w:ind w:firstLine="540"/>
        <w:jc w:val="both"/>
        <w:outlineLvl w:val="0"/>
      </w:pPr>
      <w:r>
        <w:t>Статья 3. Основные термины, используемые в настоящем Законе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Normal"/>
        <w:ind w:firstLine="54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>
        <w:r>
          <w:rPr>
            <w:color w:val="0000FF"/>
          </w:rPr>
          <w:t>Закона</w:t>
        </w:r>
      </w:hyperlink>
      <w:r>
        <w:t xml:space="preserve"> РБ от 24.12.2012 N 624-з)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Normal"/>
        <w:ind w:firstLine="540"/>
        <w:jc w:val="both"/>
      </w:pPr>
      <w:r>
        <w:t>Для целей настоящего Закона используются следующие основные термины: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 xml:space="preserve">1) обращение - направленные в государственный орган Республики Башкортостан, орган местного самоуправления, организацию, осуществляющую публично значимые функции,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самоуправления, организации, осуществляющей публично значимые функции, либо официального сайта государственного органа или органа местного самоуправления, организации, осуществляющей публично значимые функции, в информационно-телекоммуникационной сети "Интернет", обеспечивающих идентификацию и (или) аутентификацию граждан (если иное не установлено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Федерации"), предложение, заявление или жалоба, а также устное обращение гражданина (группы граждан), объединения граждан (общественного объединения, религиозного объединения, юридического лица) в государственный орган, орган местного самоуправления, организацию, осуществляющую публично значимые функции;</w:t>
      </w:r>
    </w:p>
    <w:p w:rsidR="00EC6A66" w:rsidRDefault="00EC6A66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Законов РБ от 02.12.2013 </w:t>
      </w:r>
      <w:hyperlink r:id="rId31">
        <w:r>
          <w:rPr>
            <w:color w:val="0000FF"/>
          </w:rPr>
          <w:t>N 18-з</w:t>
        </w:r>
      </w:hyperlink>
      <w:r>
        <w:t xml:space="preserve">, от 26.04.2024 </w:t>
      </w:r>
      <w:hyperlink r:id="rId32">
        <w:r>
          <w:rPr>
            <w:color w:val="0000FF"/>
          </w:rPr>
          <w:t>N 98-з</w:t>
        </w:r>
      </w:hyperlink>
      <w:r>
        <w:t xml:space="preserve">, от 03.06.2025 </w:t>
      </w:r>
      <w:hyperlink r:id="rId33">
        <w:r>
          <w:rPr>
            <w:color w:val="0000FF"/>
          </w:rPr>
          <w:t>N 274-з</w:t>
        </w:r>
      </w:hyperlink>
      <w:r>
        <w:t>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2) предложение - рекомендация граждан по совершенствованию законов и иных нормативных правовых актов, деятельности государственных органов и органов местного самоуправления, организаций, осуществляющих публично значимые функции, развитию общественных отношений, улучшению социально-экономической и иных сфер деятельности государства и общества;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>
        <w:r>
          <w:rPr>
            <w:color w:val="0000FF"/>
          </w:rPr>
          <w:t>Закона</w:t>
        </w:r>
      </w:hyperlink>
      <w:r>
        <w:t xml:space="preserve"> РБ от 02.12.2013 N 18-з)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3) заявление - просьба граждан о содействии в реализации их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самоуправления, организаций, осуществляющих публично значимые функции, и должностных лиц, либо критика деятельности указанных органов и должностных лиц;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>
        <w:r>
          <w:rPr>
            <w:color w:val="0000FF"/>
          </w:rPr>
          <w:t>Закона</w:t>
        </w:r>
      </w:hyperlink>
      <w:r>
        <w:t xml:space="preserve"> РБ от 02.12.2013 N 18-з)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4) жалоба - просьба граждан о восстановлении или защите их нарушенных прав, свобод или законных интересов либо прав, свобод или законных интересов других лиц;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Республики Башкортостан, органе местного самоуправления или организации, осуществляющей публично значимые функции;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>
        <w:r>
          <w:rPr>
            <w:color w:val="0000FF"/>
          </w:rPr>
          <w:t>Закона</w:t>
        </w:r>
      </w:hyperlink>
      <w:r>
        <w:t xml:space="preserve"> РБ от 02.12.2013 N 18-з)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6) организации, осуществляющие публично значимые функции (далее - организации), - государственные учреждения Республики Башкортостан, муниципальные учреждения, государственные унитарные предприятия Республики Башкортостан, муниципальные унитарные предприятия, а также иные организации, наделенные публично значимыми функциями от имени Республики Башкортостан, муниципального образования правовыми актами государственных органов Республики Башкортостан и органов местного самоуправления.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6 введен </w:t>
      </w:r>
      <w:hyperlink r:id="rId37">
        <w:r>
          <w:rPr>
            <w:color w:val="0000FF"/>
          </w:rPr>
          <w:t>Законом</w:t>
        </w:r>
      </w:hyperlink>
      <w:r>
        <w:t xml:space="preserve"> РБ от 02.12.2013 N 18-з)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Title"/>
        <w:ind w:firstLine="540"/>
        <w:jc w:val="both"/>
        <w:outlineLvl w:val="0"/>
      </w:pPr>
      <w:r>
        <w:t>Статья 4. Права граждан при рассмотрении обращения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>
        <w:r>
          <w:rPr>
            <w:color w:val="0000FF"/>
          </w:rPr>
          <w:t>Закона</w:t>
        </w:r>
      </w:hyperlink>
      <w:r>
        <w:t xml:space="preserve"> РБ от 24.12.2012 N 624-з)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Normal"/>
        <w:ind w:firstLine="540"/>
        <w:jc w:val="both"/>
      </w:pPr>
      <w:r>
        <w:t>При рассмотрении обращения государственным органом Республики Башкортостан, органом местного самоуправления, организацией или должностным лицом гражданин, объединение граждан имеют право: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РБ от 24.12.2012 </w:t>
      </w:r>
      <w:hyperlink r:id="rId39">
        <w:r>
          <w:rPr>
            <w:color w:val="0000FF"/>
          </w:rPr>
          <w:t>N 624-з</w:t>
        </w:r>
      </w:hyperlink>
      <w:r>
        <w:t xml:space="preserve">, от 02.12.2013 </w:t>
      </w:r>
      <w:hyperlink r:id="rId40">
        <w:r>
          <w:rPr>
            <w:color w:val="0000FF"/>
          </w:rPr>
          <w:t>N 18-з</w:t>
        </w:r>
      </w:hyperlink>
      <w:r>
        <w:t>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>
        <w:r>
          <w:rPr>
            <w:color w:val="0000FF"/>
          </w:rPr>
          <w:t>Закона</w:t>
        </w:r>
      </w:hyperlink>
      <w:r>
        <w:t xml:space="preserve"> РБ от 27.12.2010 N 344-з)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Федеральном </w:t>
      </w:r>
      <w:hyperlink r:id="rId42">
        <w:r>
          <w:rPr>
            <w:color w:val="0000FF"/>
          </w:rPr>
          <w:t>законе</w:t>
        </w:r>
      </w:hyperlink>
      <w:r>
        <w:t xml:space="preserve">, а в случаях, предусмотренных Федеральным законом, на основании обращения с просьбой о его предоставлении, уведомление о переадресации письменного обращения в государственный орган, орган местного </w:t>
      </w:r>
      <w:r>
        <w:lastRenderedPageBreak/>
        <w:t>самоуправления, организацию или должностному лицу, в компетенцию которых входит решение поставленных в обращении вопросов;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РБ от 02.12.2013 </w:t>
      </w:r>
      <w:hyperlink r:id="rId43">
        <w:r>
          <w:rPr>
            <w:color w:val="0000FF"/>
          </w:rPr>
          <w:t>N 18-з</w:t>
        </w:r>
      </w:hyperlink>
      <w:r>
        <w:t xml:space="preserve">, от 26.03.2018 </w:t>
      </w:r>
      <w:hyperlink r:id="rId44">
        <w:r>
          <w:rPr>
            <w:color w:val="0000FF"/>
          </w:rPr>
          <w:t>N 598-з</w:t>
        </w:r>
      </w:hyperlink>
      <w:r>
        <w:t>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законодательством;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Title"/>
        <w:ind w:firstLine="540"/>
        <w:jc w:val="both"/>
        <w:outlineLvl w:val="0"/>
      </w:pPr>
      <w:r>
        <w:t>Статья 5. Гарантии безопасности граждан в связи с обращением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>
        <w:r>
          <w:rPr>
            <w:color w:val="0000FF"/>
          </w:rPr>
          <w:t>Закона</w:t>
        </w:r>
      </w:hyperlink>
      <w:r>
        <w:t xml:space="preserve"> РБ от 24.12.2012 N 624-з)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Normal"/>
        <w:ind w:firstLine="540"/>
        <w:jc w:val="both"/>
      </w:pPr>
      <w:r>
        <w:t>1. Запрещается преследование граждан в связи с обращением в государственный орган Республики Башкортостан, орган местного самоуправления, организацию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РБ от 24.12.2012 </w:t>
      </w:r>
      <w:hyperlink r:id="rId46">
        <w:r>
          <w:rPr>
            <w:color w:val="0000FF"/>
          </w:rPr>
          <w:t>N 624-з</w:t>
        </w:r>
      </w:hyperlink>
      <w:r>
        <w:t xml:space="preserve">, от 02.12.2013 </w:t>
      </w:r>
      <w:hyperlink r:id="rId47">
        <w:r>
          <w:rPr>
            <w:color w:val="0000FF"/>
          </w:rPr>
          <w:t>N 18-з</w:t>
        </w:r>
      </w:hyperlink>
      <w:r>
        <w:t>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самоуправления, организацию или должностному лицу, в компетенцию которых входит решение поставленных в обращении вопросов.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РБ от 02.12.2013 </w:t>
      </w:r>
      <w:hyperlink r:id="rId48">
        <w:r>
          <w:rPr>
            <w:color w:val="0000FF"/>
          </w:rPr>
          <w:t>N 18-з</w:t>
        </w:r>
      </w:hyperlink>
      <w:r>
        <w:t xml:space="preserve">, от 26.04.2024 </w:t>
      </w:r>
      <w:hyperlink r:id="rId49">
        <w:r>
          <w:rPr>
            <w:color w:val="0000FF"/>
          </w:rPr>
          <w:t>N 98-з</w:t>
        </w:r>
      </w:hyperlink>
      <w:r>
        <w:t xml:space="preserve">, от 23.09.2024 </w:t>
      </w:r>
      <w:hyperlink r:id="rId50">
        <w:r>
          <w:rPr>
            <w:color w:val="0000FF"/>
          </w:rPr>
          <w:t>N 154-з</w:t>
        </w:r>
      </w:hyperlink>
      <w:r>
        <w:t>)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Title"/>
        <w:ind w:firstLine="540"/>
        <w:jc w:val="both"/>
        <w:outlineLvl w:val="0"/>
      </w:pPr>
      <w:r>
        <w:t>Статья 6. Письменное обращение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Normal"/>
        <w:ind w:firstLine="540"/>
        <w:jc w:val="both"/>
      </w:pPr>
      <w:r>
        <w:t>1. Гражданин, объединение граждан в своем обращении в письменной форме указывают либо наименование государственного органа Республики Башкортостан, органа местного самоуправления или организации, в которые направляют обращение в письменной форме, либо фамилию, имя, отчество соответствующего должностного лица, либо должность соответствующего лица, свои фамилию, имя, при наличии - отчество (для объединения граждан - свое наименование), почтовый адрес, по которому должны быть направлены ответ, уведомление о переадресации обращения, излагают суть предложения, заявления или жалобы, ставят личную подпись (для граждан), подпись руководителя или заместителя руководителя, иного представителя (для объединения граждан) и дату.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РБ от 24.12.2012 </w:t>
      </w:r>
      <w:hyperlink r:id="rId51">
        <w:r>
          <w:rPr>
            <w:color w:val="0000FF"/>
          </w:rPr>
          <w:t>N 624-з</w:t>
        </w:r>
      </w:hyperlink>
      <w:r>
        <w:t xml:space="preserve">, от 02.12.2013 </w:t>
      </w:r>
      <w:hyperlink r:id="rId52">
        <w:r>
          <w:rPr>
            <w:color w:val="0000FF"/>
          </w:rPr>
          <w:t>N 18-з</w:t>
        </w:r>
      </w:hyperlink>
      <w:r>
        <w:t xml:space="preserve">, от 26.04.2024 </w:t>
      </w:r>
      <w:hyperlink r:id="rId53">
        <w:r>
          <w:rPr>
            <w:color w:val="0000FF"/>
          </w:rPr>
          <w:t>N 98-з</w:t>
        </w:r>
      </w:hyperlink>
      <w:r>
        <w:t>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гражданин, объединение граждан прилагают к обращению в письменной форме документы и материалы либо их копии.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РБ от 24.12.2012 </w:t>
      </w:r>
      <w:hyperlink r:id="rId54">
        <w:r>
          <w:rPr>
            <w:color w:val="0000FF"/>
          </w:rPr>
          <w:t>N 624-з</w:t>
        </w:r>
      </w:hyperlink>
      <w:r>
        <w:t xml:space="preserve">, от 26.04.2024 </w:t>
      </w:r>
      <w:hyperlink r:id="rId55">
        <w:r>
          <w:rPr>
            <w:color w:val="0000FF"/>
          </w:rPr>
          <w:t>N 98-з</w:t>
        </w:r>
      </w:hyperlink>
      <w:r>
        <w:t>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3. Обращение, соответствующее требованиям настоящей статьи, поступившее в государственный орган Республики Башкортостан, орган местного самоуправления, организацию или должностному лицу из средств массовой информации, подлежит рассмотрению в соответствии с Федеральным законом и настоящим Законом.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РБ от 02.12.2013 </w:t>
      </w:r>
      <w:hyperlink r:id="rId56">
        <w:r>
          <w:rPr>
            <w:color w:val="0000FF"/>
          </w:rPr>
          <w:t>N 18-з</w:t>
        </w:r>
      </w:hyperlink>
      <w:r>
        <w:t xml:space="preserve">, от 26.04.2024 </w:t>
      </w:r>
      <w:hyperlink r:id="rId57">
        <w:r>
          <w:rPr>
            <w:color w:val="0000FF"/>
          </w:rPr>
          <w:t>N 98-з</w:t>
        </w:r>
      </w:hyperlink>
      <w:r>
        <w:t>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 xml:space="preserve">4. Обращение, поступившее в государственный орган Республики Башкортостан, орган местного самоуправления, организацию или должностному лицу в форме электронного документа, подлежит рассмотрению в порядке, установленном Федеральным законом и настоящим Законом. </w:t>
      </w:r>
      <w:r>
        <w:lastRenderedPageBreak/>
        <w:t>В обращении гражданин, объединение граждан в обязательном порядке указывает свои фамилию, имя, при наличии - отчество (для объединения граждан - свое наименование),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организации,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Гражданин, объединение граждан вправе приложить к такому обращению необходимые документы и материалы в электронной форме.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РБ от 26.03.2018 </w:t>
      </w:r>
      <w:hyperlink r:id="rId58">
        <w:r>
          <w:rPr>
            <w:color w:val="0000FF"/>
          </w:rPr>
          <w:t>N 598-з</w:t>
        </w:r>
      </w:hyperlink>
      <w:r>
        <w:t xml:space="preserve">, от 26.04.2024 </w:t>
      </w:r>
      <w:hyperlink r:id="rId59">
        <w:r>
          <w:rPr>
            <w:color w:val="0000FF"/>
          </w:rPr>
          <w:t>N 98-з</w:t>
        </w:r>
      </w:hyperlink>
      <w:r>
        <w:t xml:space="preserve">, от 03.06.2025 </w:t>
      </w:r>
      <w:hyperlink r:id="rId60">
        <w:r>
          <w:rPr>
            <w:color w:val="0000FF"/>
          </w:rPr>
          <w:t>N 274-з</w:t>
        </w:r>
      </w:hyperlink>
      <w:r>
        <w:t>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5. Гражданин, объединение граждан направляют письменное обращение непосредственно в тот государственный орган Республики Башкортостан, орган местного самоуправления, организацию или тому должностному лицу, в компетенцию которых входит решение поставленных в обращении вопросов.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РБ от 24.12.2012 </w:t>
      </w:r>
      <w:hyperlink r:id="rId61">
        <w:r>
          <w:rPr>
            <w:color w:val="0000FF"/>
          </w:rPr>
          <w:t>N 624-з</w:t>
        </w:r>
      </w:hyperlink>
      <w:r>
        <w:t xml:space="preserve">, от 02.12.2013 </w:t>
      </w:r>
      <w:hyperlink r:id="rId62">
        <w:r>
          <w:rPr>
            <w:color w:val="0000FF"/>
          </w:rPr>
          <w:t>N 18-з</w:t>
        </w:r>
      </w:hyperlink>
      <w:r>
        <w:t>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6. Письменное обращение подлежит обязательной регистрации в течение трех дней с момента поступления в государственный орган Республики Башкортостан, орган местного самоуправления, организацию или должностному лицу.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3">
        <w:r>
          <w:rPr>
            <w:color w:val="0000FF"/>
          </w:rPr>
          <w:t>Закона</w:t>
        </w:r>
      </w:hyperlink>
      <w:r>
        <w:t xml:space="preserve"> РБ от 02.12.2013 N 18-з)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При предъявлении обращения в письменной форме непосредственно самим гражданином, представителем объединения граждан по его просьбе на втором экземпляре принятого обращения делается отметка с указанием даты приема обращения, фамилии и инициалов лица, принявшего обращение.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64">
        <w:r>
          <w:rPr>
            <w:color w:val="0000FF"/>
          </w:rPr>
          <w:t>Законом</w:t>
        </w:r>
      </w:hyperlink>
      <w:r>
        <w:t xml:space="preserve"> РБ от 06.12.2011 N 463-з; в ред. Законов РБ от 24.12.2012 </w:t>
      </w:r>
      <w:hyperlink r:id="rId65">
        <w:r>
          <w:rPr>
            <w:color w:val="0000FF"/>
          </w:rPr>
          <w:t>N 624-з</w:t>
        </w:r>
      </w:hyperlink>
      <w:r>
        <w:t xml:space="preserve">, от 26.04.2024 </w:t>
      </w:r>
      <w:hyperlink r:id="rId66">
        <w:r>
          <w:rPr>
            <w:color w:val="0000FF"/>
          </w:rPr>
          <w:t>N 98-з</w:t>
        </w:r>
      </w:hyperlink>
      <w:r>
        <w:t>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В случае, если к обращению в письменной форме прилагаются документы и материалы, по просьбе гражданина, представителя объединения граждан ему выдается расписка в получении обращения и прилагаемых к нему документов и материалов с указанием их перечня, даты получения, фамилии, инициалов и с подписью лица, принявшего обращение с приложенными документами и материалами.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67">
        <w:r>
          <w:rPr>
            <w:color w:val="0000FF"/>
          </w:rPr>
          <w:t>Законом</w:t>
        </w:r>
      </w:hyperlink>
      <w:r>
        <w:t xml:space="preserve"> РБ от 06.12.2011 N 463-з; в ред. Законов РБ от 24.12.2012 </w:t>
      </w:r>
      <w:hyperlink r:id="rId68">
        <w:r>
          <w:rPr>
            <w:color w:val="0000FF"/>
          </w:rPr>
          <w:t>N 624-з</w:t>
        </w:r>
      </w:hyperlink>
      <w:r>
        <w:t xml:space="preserve">, от 26.04.2024 </w:t>
      </w:r>
      <w:hyperlink r:id="rId69">
        <w:r>
          <w:rPr>
            <w:color w:val="0000FF"/>
          </w:rPr>
          <w:t>N 98-з</w:t>
        </w:r>
      </w:hyperlink>
      <w:r>
        <w:t>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 xml:space="preserve">7. Письменное обращение, содержащее вопросы, решение которых не входит в компетенцию данных государственного органа Республики Башкортостан, органа местного самоуправления, организации или должностного лица, направляется в течение семи дней со дня регистрации, если иной срок не установлен Федеральным </w:t>
      </w:r>
      <w:hyperlink r:id="rId70">
        <w:r>
          <w:rPr>
            <w:color w:val="0000FF"/>
          </w:rPr>
          <w:t>законом</w:t>
        </w:r>
      </w:hyperlink>
      <w:r>
        <w:t>, в соответствующий орган, организацию или соответствующему должностному лицу, в компетенцию которых входит решение поставленных в обращении вопросов, с уведомлением гражданина, объединения граждан, направившего обращение, о переадресации обращения, за исключением случая, если текст письменного обращения не поддается прочтению.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РБ от 24.12.2012 </w:t>
      </w:r>
      <w:hyperlink r:id="rId71">
        <w:r>
          <w:rPr>
            <w:color w:val="0000FF"/>
          </w:rPr>
          <w:t>N 624-з</w:t>
        </w:r>
      </w:hyperlink>
      <w:r>
        <w:t xml:space="preserve">, от 02.12.2013 </w:t>
      </w:r>
      <w:hyperlink r:id="rId72">
        <w:r>
          <w:rPr>
            <w:color w:val="0000FF"/>
          </w:rPr>
          <w:t>N 18-з</w:t>
        </w:r>
      </w:hyperlink>
      <w:r>
        <w:t xml:space="preserve">, от 03.03.2021 </w:t>
      </w:r>
      <w:hyperlink r:id="rId73">
        <w:r>
          <w:rPr>
            <w:color w:val="0000FF"/>
          </w:rPr>
          <w:t>N 384-з</w:t>
        </w:r>
      </w:hyperlink>
      <w:r>
        <w:t>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самоуправления, организацию или должностному лицу в соответствии с их компетенцией, о чем в течение семи дней со дня регистрации обращения сообщается гражданину, объединению граждан, если соответственно фамилия гражданина, наименование юридического лица, а также почтовый адрес поддаются прочтению.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РБ от 06.12.2011 </w:t>
      </w:r>
      <w:hyperlink r:id="rId74">
        <w:r>
          <w:rPr>
            <w:color w:val="0000FF"/>
          </w:rPr>
          <w:t>N 463-з</w:t>
        </w:r>
      </w:hyperlink>
      <w:r>
        <w:t xml:space="preserve">, от 24.12.2012 </w:t>
      </w:r>
      <w:hyperlink r:id="rId75">
        <w:r>
          <w:rPr>
            <w:color w:val="0000FF"/>
          </w:rPr>
          <w:t>N 624-з</w:t>
        </w:r>
      </w:hyperlink>
      <w:r>
        <w:t xml:space="preserve">, от 02.12.2013 </w:t>
      </w:r>
      <w:hyperlink r:id="rId76">
        <w:r>
          <w:rPr>
            <w:color w:val="0000FF"/>
          </w:rPr>
          <w:t>N 18-з</w:t>
        </w:r>
      </w:hyperlink>
      <w:r>
        <w:t>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 xml:space="preserve">8. В случае, если решение поставленных в письменном обращении вопросов относится к </w:t>
      </w:r>
      <w:r>
        <w:lastRenderedPageBreak/>
        <w:t>компетенции нескольких государственных органов, органов местного самоуправления, организаций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самоуправления, организации или соответствующим должностным лицам.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7">
        <w:r>
          <w:rPr>
            <w:color w:val="0000FF"/>
          </w:rPr>
          <w:t>Закона</w:t>
        </w:r>
      </w:hyperlink>
      <w:r>
        <w:t xml:space="preserve"> РБ от 02.12.2013 N 18-з)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9. Государственный орган Республики Башкортостан, орган местного самоуправления, организация или должностное лицо при направлении письменного обращения на рассмотрение в другой государственный орган, орган местного самоуправления, организацию или иному должностному лицу в соответствии с Федеральным законом может в случае необходимости запрашивать в указанных органах, организациях или у должностного лица документы и материалы о результатах рассмотрения письменного обращения.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8">
        <w:r>
          <w:rPr>
            <w:color w:val="0000FF"/>
          </w:rPr>
          <w:t>Закона</w:t>
        </w:r>
      </w:hyperlink>
      <w:r>
        <w:t xml:space="preserve"> РБ от 02.12.2013 N 18-з)</w:t>
      </w:r>
    </w:p>
    <w:p w:rsidR="00EC6A66" w:rsidRDefault="00EC6A66">
      <w:pPr>
        <w:pStyle w:val="ConsPlusNormal"/>
        <w:spacing w:before="220"/>
        <w:ind w:firstLine="540"/>
        <w:jc w:val="both"/>
      </w:pPr>
      <w:bookmarkStart w:id="0" w:name="P105"/>
      <w:bookmarkEnd w:id="0"/>
      <w:r>
        <w:t>10. Запрещается направлять жалобу на рассмотрение в государственный орган, орган местного самоуправления, организацию или должностному лицу, решение или действие (бездействие) которых обжалуется.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9">
        <w:r>
          <w:rPr>
            <w:color w:val="0000FF"/>
          </w:rPr>
          <w:t>Закона</w:t>
        </w:r>
      </w:hyperlink>
      <w:r>
        <w:t xml:space="preserve"> РБ от 02.12.2013 N 18-з)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 xml:space="preserve">11. В случае, если в соответствии с запретом, предусмотренным </w:t>
      </w:r>
      <w:hyperlink w:anchor="P105">
        <w:r>
          <w:rPr>
            <w:color w:val="0000FF"/>
          </w:rPr>
          <w:t>частью 10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самоуправления, организацию или должностному лицу, в компетенцию которых входит решение поставленных в обращении вопросов, жалоба возвращается лицу, ее подавшему, с разъяснением его права обжаловать соответствующее решение или действие (бездействие) в установленном порядке в суд.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РБ от 24.12.2012 </w:t>
      </w:r>
      <w:hyperlink r:id="rId80">
        <w:r>
          <w:rPr>
            <w:color w:val="0000FF"/>
          </w:rPr>
          <w:t>N 624-з</w:t>
        </w:r>
      </w:hyperlink>
      <w:r>
        <w:t xml:space="preserve">, от 02.12.2013 </w:t>
      </w:r>
      <w:hyperlink r:id="rId81">
        <w:r>
          <w:rPr>
            <w:color w:val="0000FF"/>
          </w:rPr>
          <w:t>N 18-з</w:t>
        </w:r>
      </w:hyperlink>
      <w:r>
        <w:t>)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Title"/>
        <w:ind w:firstLine="540"/>
        <w:jc w:val="both"/>
        <w:outlineLvl w:val="0"/>
      </w:pPr>
      <w:r>
        <w:t>Статья 7. Гарантии рассмотрения обращения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Normal"/>
        <w:ind w:firstLine="540"/>
        <w:jc w:val="both"/>
      </w:pPr>
      <w:r>
        <w:t>1. Обращение, поступившее в государственный орган Республики Башкортостан, орган местного самоуправления, организацию или должностному лицу в соответствии с их компетенцией, подлежит обязательному рассмотрению.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2">
        <w:r>
          <w:rPr>
            <w:color w:val="0000FF"/>
          </w:rPr>
          <w:t>Закона</w:t>
        </w:r>
      </w:hyperlink>
      <w:r>
        <w:t xml:space="preserve"> РБ от 02.12.2013 N 18-з)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 xml:space="preserve">2. Порядок принятия обращения к рассмотрению, рассмотрения обращения, порядок рассмотрения отдельных обращений, сроки рассмотрения обращения устанавливаются Федеральным </w:t>
      </w:r>
      <w:hyperlink r:id="rId83">
        <w:r>
          <w:rPr>
            <w:color w:val="0000FF"/>
          </w:rPr>
          <w:t>законом</w:t>
        </w:r>
      </w:hyperlink>
      <w:r>
        <w:t>.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 xml:space="preserve">2.1. В соответствии с Федеральным </w:t>
      </w:r>
      <w:hyperlink r:id="rId84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2.1 введена </w:t>
      </w:r>
      <w:hyperlink r:id="rId85">
        <w:r>
          <w:rPr>
            <w:color w:val="0000FF"/>
          </w:rPr>
          <w:t>Законом</w:t>
        </w:r>
      </w:hyperlink>
      <w:r>
        <w:t xml:space="preserve"> РБ от 03.06.2025 N 274-з)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3. Ответ на коллективное обращение в письменной форме (обращение группы граждан, группы объединений граждан) направляется по почтовому адресу первого подписавшего его лица, если в самом обращении не указан почтовый адрес, по которому должен быть направлен ответ.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РБ от 24.12.2012 </w:t>
      </w:r>
      <w:hyperlink r:id="rId86">
        <w:r>
          <w:rPr>
            <w:color w:val="0000FF"/>
          </w:rPr>
          <w:t>N 624-з</w:t>
        </w:r>
      </w:hyperlink>
      <w:r>
        <w:t xml:space="preserve">, от 26.04.2024 </w:t>
      </w:r>
      <w:hyperlink r:id="rId87">
        <w:r>
          <w:rPr>
            <w:color w:val="0000FF"/>
          </w:rPr>
          <w:t>N 98-з</w:t>
        </w:r>
      </w:hyperlink>
      <w:r>
        <w:t>)</w:t>
      </w:r>
    </w:p>
    <w:p w:rsidR="00EC6A66" w:rsidRDefault="00EC6A66">
      <w:pPr>
        <w:pStyle w:val="ConsPlusNormal"/>
        <w:spacing w:before="220"/>
        <w:ind w:firstLine="540"/>
        <w:jc w:val="both"/>
      </w:pPr>
      <w:bookmarkStart w:id="1" w:name="P119"/>
      <w:bookmarkEnd w:id="1"/>
      <w:r>
        <w:t xml:space="preserve">4. Безотлагательному (не позднее двух рабочих дней со дня регистрации обращения в государственном органе Республики Башкортостан, органе местного самоуправления, организации или должностным лицом) рассмотрению подлежат обращения, содержащие сведения о </w:t>
      </w:r>
      <w:r>
        <w:lastRenderedPageBreak/>
        <w:t>возможности наступления аварий, катастроф, иных чрезвычайных ситуаций.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РБ от 02.12.2013 </w:t>
      </w:r>
      <w:hyperlink r:id="rId88">
        <w:r>
          <w:rPr>
            <w:color w:val="0000FF"/>
          </w:rPr>
          <w:t>N 18-з</w:t>
        </w:r>
      </w:hyperlink>
      <w:r>
        <w:t xml:space="preserve">, от 26.04.2024 </w:t>
      </w:r>
      <w:hyperlink r:id="rId89">
        <w:r>
          <w:rPr>
            <w:color w:val="0000FF"/>
          </w:rPr>
          <w:t>N 98-з</w:t>
        </w:r>
      </w:hyperlink>
      <w:r>
        <w:t>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 xml:space="preserve">В случаях, если в обращении содержатся сведения о невозможности исполнения законного требования по истечении времени, установленного Федеральным </w:t>
      </w:r>
      <w:hyperlink r:id="rId90">
        <w:r>
          <w:rPr>
            <w:color w:val="0000FF"/>
          </w:rPr>
          <w:t>законом</w:t>
        </w:r>
      </w:hyperlink>
      <w:r>
        <w:t xml:space="preserve"> для рассмотрения обращений, срок рассмотрения обращения подлежит сокращению до дня, предшествующего дню наступления указанных обстоятельств.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4 в ред. </w:t>
      </w:r>
      <w:hyperlink r:id="rId91">
        <w:r>
          <w:rPr>
            <w:color w:val="0000FF"/>
          </w:rPr>
          <w:t>Закона</w:t>
        </w:r>
      </w:hyperlink>
      <w:r>
        <w:t xml:space="preserve"> РБ от 21.06.2010 N 275-з)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 xml:space="preserve">5. При наличии оснований, предусмотренных Федеральным </w:t>
      </w:r>
      <w:hyperlink r:id="rId92">
        <w:r>
          <w:rPr>
            <w:color w:val="0000FF"/>
          </w:rPr>
          <w:t>законом</w:t>
        </w:r>
      </w:hyperlink>
      <w:r>
        <w:t xml:space="preserve">, переадресация, направление в иные органы и должностным лицам в случаях, указанных в </w:t>
      </w:r>
      <w:hyperlink w:anchor="P119">
        <w:r>
          <w:rPr>
            <w:color w:val="0000FF"/>
          </w:rPr>
          <w:t>части 4</w:t>
        </w:r>
      </w:hyperlink>
      <w:r>
        <w:t xml:space="preserve"> настоящей статьи, производятся не позднее двух рабочих дней со дня регистрации обращения.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5 введена </w:t>
      </w:r>
      <w:hyperlink r:id="rId93">
        <w:r>
          <w:rPr>
            <w:color w:val="0000FF"/>
          </w:rPr>
          <w:t>Законом</w:t>
        </w:r>
      </w:hyperlink>
      <w:r>
        <w:t xml:space="preserve"> РБ от 21.06.2010 N 275-з; в ред. Законов РБ от 26.04.2024 </w:t>
      </w:r>
      <w:hyperlink r:id="rId94">
        <w:r>
          <w:rPr>
            <w:color w:val="0000FF"/>
          </w:rPr>
          <w:t>N 98-з</w:t>
        </w:r>
      </w:hyperlink>
      <w:r>
        <w:t xml:space="preserve">, от 03.06.2025 </w:t>
      </w:r>
      <w:hyperlink r:id="rId95">
        <w:r>
          <w:rPr>
            <w:color w:val="0000FF"/>
          </w:rPr>
          <w:t>N 274-з</w:t>
        </w:r>
      </w:hyperlink>
      <w:r>
        <w:t>)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Title"/>
        <w:ind w:firstLine="540"/>
        <w:jc w:val="both"/>
        <w:outlineLvl w:val="0"/>
      </w:pPr>
      <w:r>
        <w:t>Статья 8. Личный прием граждан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Normal"/>
        <w:ind w:firstLine="540"/>
        <w:jc w:val="both"/>
      </w:pPr>
      <w:r>
        <w:t>1. Личный прием граждан в государственных органах Республики Башкортостан, органах местного самоуправления, организациях проводится их руководителями, уполномоченными на то лицами. В целях организации приема граждан в государственных органах Республики Башкортостан и органах местного самоуправления, организациях могут создаваться специальные структурные подразделения по личному приему граждан.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6">
        <w:r>
          <w:rPr>
            <w:color w:val="0000FF"/>
          </w:rPr>
          <w:t>Закона</w:t>
        </w:r>
      </w:hyperlink>
      <w:r>
        <w:t xml:space="preserve"> РБ от 02.12.2013 N 18-з)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2. Организация государственным органом Республики Башкортостан, органом местного самоуправления, организацией, должностным лицом приема граждан (установление в достаточной степени места, дней и часов приема, количества лиц, уполномоченных на личный прием граждан) осуществляется таким образом, чтобы своевременно и в полной мере реализовать право граждан на обращение.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7">
        <w:r>
          <w:rPr>
            <w:color w:val="0000FF"/>
          </w:rPr>
          <w:t>Закона</w:t>
        </w:r>
      </w:hyperlink>
      <w:r>
        <w:t xml:space="preserve"> РБ от 02.12.2013 N 18-з)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Информация о месте приема, а также об установленных для приема днях и часах доводится до сведения граждан. При совпадении дня приема граждан с нерабочим праздничным днем или с выходным днем, перенесенным при совпадении выходного и нерабочего праздничного дней, личный прием граждан проводится в ближайший рабочий день, не являющийся днем приема граждан.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2.1. Государственные органы Республики Башкортостан, органы местного самоуправления, организации, должностные лица могут организовывать проведение выездных личных приемов граждан, в том числе тематических, на территории Республики Башкортостан вне графика личного приема.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Информация о дате, времени и месте проведения выездных личных приемов доводится до сведения граждан путем размещения на официальных сайтах государственных органов Республики Башкортостан, органов местного самоуправления, организаций, должностных лиц в информационно-телекоммуникационной сети "Интернет", в средствах массовой информации, иным способом.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По решению государственного органа Республики Башкортостан, органа местного самоуправления, организации, должностного лица личные приемы граждан могут проводиться в режиме видео-конференц-связи.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2.1 введена </w:t>
      </w:r>
      <w:hyperlink r:id="rId98">
        <w:r>
          <w:rPr>
            <w:color w:val="0000FF"/>
          </w:rPr>
          <w:t>Законом</w:t>
        </w:r>
      </w:hyperlink>
      <w:r>
        <w:t xml:space="preserve"> РБ от 06.11.2025 N 341-з)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 xml:space="preserve">3. При личном приеме гражданин предъявляет документ, удостоверяющий его личность. Гражданин, представляющий объединение граждан, также предъявляет документ, </w:t>
      </w:r>
      <w:r>
        <w:lastRenderedPageBreak/>
        <w:t>удостоверяющий право представительства (удостоверение, доверенность, иной документ).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9">
        <w:r>
          <w:rPr>
            <w:color w:val="0000FF"/>
          </w:rPr>
          <w:t>Закона</w:t>
        </w:r>
      </w:hyperlink>
      <w:r>
        <w:t xml:space="preserve"> РБ от 24.12.2012 N 624-з)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4. Правом на личный прием в государственных органах Республики Башкортостан, органах местного самоуправления, организациях в первоочередном порядке пользуются категории граждан, предусмотренные законодательством Российской Федерации, а также: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0">
        <w:r>
          <w:rPr>
            <w:color w:val="0000FF"/>
          </w:rPr>
          <w:t>Закона</w:t>
        </w:r>
      </w:hyperlink>
      <w:r>
        <w:t xml:space="preserve"> РБ от 23.05.2016 N 372-з)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1) беременные женщины;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2) ветераны Великой Отечественной войны, ветераны боевых действий на территории СССР, на территории Российской Федерации и территориях других государств (далее - ветераны боевых действий), инвалиды боевых действий, а также члены семей погибших (умерших) ветеранов боевых действий, инвалидов боевых действий, в том числе погибших (умерших) инвалидов боевых действий.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К членам семей погибших (умерших) ветеранов боевых действий, инвалидов боевых действий, в том числе погибших (умерших) инвалидов боевых действий, в целях настоящего Закона относятся:</w:t>
      </w:r>
    </w:p>
    <w:p w:rsidR="00EC6A66" w:rsidRDefault="00EC6A66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родители (усыновители) погибшего (умершего) ветерана боевых действий, а также инвалида боевых действий, в том числе погибшего (умершего) инвалида боевых действий;</w:t>
      </w:r>
    </w:p>
    <w:p w:rsidR="00EC6A66" w:rsidRDefault="00EC6A66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супруг (супруга) инвалида боевых действий;</w:t>
      </w:r>
    </w:p>
    <w:p w:rsidR="00EC6A66" w:rsidRDefault="00EC6A66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супруг (супруга) погибшего (умершего) ветерана боевых действий, погибшего (умершего) инвалида боевых действий, не вступивший (не вступившая) в повторный брак;</w:t>
      </w:r>
    </w:p>
    <w:p w:rsidR="00EC6A66" w:rsidRDefault="00EC6A66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несовершеннолетние дети, в том числе усыновленные (удочеренные), приемные и находящиеся под опекой (попечительством),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погибших (умерших) ветеранов боевых действий, инвалидов боевых действий, в том числе погибших (умерших) инвалидов боевых действий;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 в ред. </w:t>
      </w:r>
      <w:hyperlink r:id="rId101">
        <w:r>
          <w:rPr>
            <w:color w:val="0000FF"/>
          </w:rPr>
          <w:t>Закона</w:t>
        </w:r>
      </w:hyperlink>
      <w:r>
        <w:t xml:space="preserve"> РБ от 23.09.2024 N 154-з)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3) граждане, принимавшие участие в ликвидации последствий аварий на атомных электростанциях, а также получившие или перенесшие лучевую болезнь или другие заболевания вследствие аварии на атомной электростанции либо в результате ядерных испытаний;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4) инвалиды I и II группы; законные представители, лица, сопровождающие инвалидов I и II группы, - по вопросам, связанным с реализацией прав и законных интересов представляемых, сопровождаемых лиц;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 в ред. </w:t>
      </w:r>
      <w:hyperlink r:id="rId102">
        <w:r>
          <w:rPr>
            <w:color w:val="0000FF"/>
          </w:rPr>
          <w:t>Закона</w:t>
        </w:r>
      </w:hyperlink>
      <w:r>
        <w:t xml:space="preserve"> РБ от 24.12.2024 N 207-з)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5) родители ребенка-инвалида или лица, их заменяющие; лица, сопровождающие ребенка-инвалида, - по вопросам, связанным с реализацией прав и законных интересов сопровождаемого лица;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5 в ред. </w:t>
      </w:r>
      <w:hyperlink r:id="rId103">
        <w:r>
          <w:rPr>
            <w:color w:val="0000FF"/>
          </w:rPr>
          <w:t>Закона</w:t>
        </w:r>
      </w:hyperlink>
      <w:r>
        <w:t xml:space="preserve"> РБ от 24.12.2024 N 207-з)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6) родители (лица, их заменяющие), явившиеся на личный прием с ребенком в возрасте до 1,5 лет;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7) граждане, достигшие 75-летнего возраста;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7 введен </w:t>
      </w:r>
      <w:hyperlink r:id="rId104">
        <w:r>
          <w:rPr>
            <w:color w:val="0000FF"/>
          </w:rPr>
          <w:t>Законом</w:t>
        </w:r>
      </w:hyperlink>
      <w:r>
        <w:t xml:space="preserve"> РБ от 06.12.2011 N 463-з)</w:t>
      </w:r>
    </w:p>
    <w:p w:rsidR="00EC6A66" w:rsidRDefault="00EC6A66">
      <w:pPr>
        <w:pStyle w:val="ConsPlusNormal"/>
        <w:spacing w:before="220"/>
        <w:ind w:firstLine="540"/>
        <w:jc w:val="both"/>
      </w:pPr>
      <w:bookmarkStart w:id="2" w:name="P157"/>
      <w:bookmarkEnd w:id="2"/>
      <w:r>
        <w:t xml:space="preserve">8) граждане, принимающие (принимавшие) участие в проведении специальной военной </w:t>
      </w:r>
      <w:r>
        <w:lastRenderedPageBreak/>
        <w:t>операции на территориях Украины, Донецкой Народной Республики, Луганской Народной Республики, Запорожской области и Херсонской области, к которым в целях настоящего Закона относятся: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 xml:space="preserve">а)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05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б)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:rsidR="00EC6A66" w:rsidRDefault="00EC6A66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8 в ред. </w:t>
      </w:r>
      <w:hyperlink r:id="rId106">
        <w:r>
          <w:rPr>
            <w:color w:val="0000FF"/>
          </w:rPr>
          <w:t>Закона</w:t>
        </w:r>
      </w:hyperlink>
      <w:r>
        <w:t xml:space="preserve"> РБ от 30.11.2023 N 25-з)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 xml:space="preserve">9) члены семей граждан, указанных в </w:t>
      </w:r>
      <w:hyperlink w:anchor="P157">
        <w:r>
          <w:rPr>
            <w:color w:val="0000FF"/>
          </w:rPr>
          <w:t>пункте 8</w:t>
        </w:r>
      </w:hyperlink>
      <w:r>
        <w:t xml:space="preserve"> настоящей части, к которым в целях настоящего Закона относятся родители (усыновители), супруга (супруг), дети, в том числе усыновленные (удочеренные), приемные и находящиеся под опекой (попечительством), а также лица, находящиеся на иждивении граждан, указанных в </w:t>
      </w:r>
      <w:hyperlink w:anchor="P157">
        <w:r>
          <w:rPr>
            <w:color w:val="0000FF"/>
          </w:rPr>
          <w:t>пункте 8</w:t>
        </w:r>
      </w:hyperlink>
      <w:r>
        <w:t xml:space="preserve"> настоящей части.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9 введен </w:t>
      </w:r>
      <w:hyperlink r:id="rId107">
        <w:r>
          <w:rPr>
            <w:color w:val="0000FF"/>
          </w:rPr>
          <w:t>Законом</w:t>
        </w:r>
      </w:hyperlink>
      <w:r>
        <w:t xml:space="preserve"> РБ от 26.06.2023 N 737-з)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В случае, если правом на первоочередной личный прием одновременно обладают несколько граждан, то прием указанных граждан производится в порядке их явки на личный прием.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5. При первоочередном личном приеме гражданин предъявляет документ, удостоверяющий его личность, а также документ (удостоверение, справку, выписку, иной документ), подтверждающий его право на первоочередной личный прием.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 xml:space="preserve">6.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</w:t>
      </w:r>
      <w:r>
        <w:lastRenderedPageBreak/>
        <w:t>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 xml:space="preserve">7. Письменное обращение, принятое в ходе личного приема, подлежит регистрации и рассмотрению в порядке, установленном Федеральным </w:t>
      </w:r>
      <w:hyperlink r:id="rId108">
        <w:r>
          <w:rPr>
            <w:color w:val="0000FF"/>
          </w:rPr>
          <w:t>законом</w:t>
        </w:r>
      </w:hyperlink>
      <w:r>
        <w:t>.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8. В случае, если в обращении содержатся вопросы, решение которых не входит в компетенцию данных государственного органа Республики Башкортостан, органа местного самоуправления, организации или должностного лица, гражданину дается разъяснение, куда и в каком порядке ему следует обратиться.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9">
        <w:r>
          <w:rPr>
            <w:color w:val="0000FF"/>
          </w:rPr>
          <w:t>Закона</w:t>
        </w:r>
      </w:hyperlink>
      <w:r>
        <w:t xml:space="preserve"> РБ от 02.12.2013 N 18-з)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9.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При этом гражданину должно быть разъяснено, что причиной отказа является ранее данный ответ по существу поставленных в обращении вопросов.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9 в ред. </w:t>
      </w:r>
      <w:hyperlink r:id="rId110">
        <w:r>
          <w:rPr>
            <w:color w:val="0000FF"/>
          </w:rPr>
          <w:t>Закона</w:t>
        </w:r>
      </w:hyperlink>
      <w:r>
        <w:t xml:space="preserve"> РБ от 06.12.2011 N 463-з)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Title"/>
        <w:ind w:firstLine="540"/>
        <w:jc w:val="both"/>
        <w:outlineLvl w:val="0"/>
      </w:pPr>
      <w:r>
        <w:t>Статья 9. Контроль за соблюдением порядка рассмотрения обращений и за результатами их рассмотрения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Normal"/>
        <w:ind w:firstLine="540"/>
        <w:jc w:val="both"/>
      </w:pPr>
      <w:r>
        <w:t>1. Государственные органы Республики Башкортостан, органы местного самоуправления, организации и должностные лица осуществляют в пределах своей компетенции контроль за соблюдением порядка рассмотрения обращений, контроль за результатами рассмотрения обращений, анализируют их содержание, принимают меры по своевременному выявлению и устранению причин нарушения прав, свобод и законных интересов граждан.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РБ от 24.12.2012 </w:t>
      </w:r>
      <w:hyperlink r:id="rId111">
        <w:r>
          <w:rPr>
            <w:color w:val="0000FF"/>
          </w:rPr>
          <w:t>N 624-з</w:t>
        </w:r>
      </w:hyperlink>
      <w:r>
        <w:t xml:space="preserve">, от 02.12.2013 </w:t>
      </w:r>
      <w:hyperlink r:id="rId112">
        <w:r>
          <w:rPr>
            <w:color w:val="0000FF"/>
          </w:rPr>
          <w:t>N 18-з</w:t>
        </w:r>
      </w:hyperlink>
      <w:r>
        <w:t>)</w:t>
      </w:r>
    </w:p>
    <w:p w:rsidR="00EC6A66" w:rsidRDefault="00EC6A66">
      <w:pPr>
        <w:pStyle w:val="ConsPlusNormal"/>
        <w:spacing w:before="220"/>
        <w:ind w:firstLine="540"/>
        <w:jc w:val="both"/>
      </w:pPr>
      <w:bookmarkStart w:id="3" w:name="P177"/>
      <w:bookmarkEnd w:id="3"/>
      <w:r>
        <w:t>2. Руководители государственных органов Республики Башкортостан, органов местного самоуправления, организаций, лица, уполномоченные на личный прием граждан, организацию рассмотрения обращений в государственном органе Республики Башкортостан, органе местного самоуправления, организации, должностные лица обязаны систематически не менее одного раза в полугодие, соответственно до 1 февраля и 1 августа, отчитываться об итогах рассмотрения обращений в соответствии с порядком представления отчетов, установленным соответствующими нормативными правовыми актами Российской Федерации, Республики Башкортостан и муниципальными нормативными правовыми актами.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РБ от 24.12.2012 </w:t>
      </w:r>
      <w:hyperlink r:id="rId113">
        <w:r>
          <w:rPr>
            <w:color w:val="0000FF"/>
          </w:rPr>
          <w:t>N 624-з</w:t>
        </w:r>
      </w:hyperlink>
      <w:r>
        <w:t xml:space="preserve">, от 02.12.2013 </w:t>
      </w:r>
      <w:hyperlink r:id="rId114">
        <w:r>
          <w:rPr>
            <w:color w:val="0000FF"/>
          </w:rPr>
          <w:t>N 18-з</w:t>
        </w:r>
      </w:hyperlink>
      <w:r>
        <w:t>)</w:t>
      </w:r>
    </w:p>
    <w:p w:rsidR="00EC6A66" w:rsidRDefault="00EC6A66">
      <w:pPr>
        <w:pStyle w:val="ConsPlusNormal"/>
        <w:spacing w:before="220"/>
        <w:ind w:firstLine="540"/>
        <w:jc w:val="both"/>
      </w:pPr>
      <w:bookmarkStart w:id="4" w:name="P179"/>
      <w:bookmarkEnd w:id="4"/>
      <w:r>
        <w:t>3. Государственные органы Республики Башкортостан, органы местного самоуправления, организации осуществляют анализ рассмотрения обращений за полугодие и истекший год. Указанный анализ содержит информацию о количестве поступивших, переадресованных и рассмотренных обращений в письменной форме,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граждан, о тематике обращений, о принятых по результатам рассмотрения обращений мерах, в том числе о принятых нормативных правовых и иных актах. Порядок осуществления анализа рассмотрения обращений устанавливается нормативным правовым актом соответствующего органа, организации.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РБ от 24.12.2012 </w:t>
      </w:r>
      <w:hyperlink r:id="rId115">
        <w:r>
          <w:rPr>
            <w:color w:val="0000FF"/>
          </w:rPr>
          <w:t>N 624-з</w:t>
        </w:r>
      </w:hyperlink>
      <w:r>
        <w:t xml:space="preserve">, от 02.12.2013 </w:t>
      </w:r>
      <w:hyperlink r:id="rId116">
        <w:r>
          <w:rPr>
            <w:color w:val="0000FF"/>
          </w:rPr>
          <w:t>N 18-з</w:t>
        </w:r>
      </w:hyperlink>
      <w:r>
        <w:t xml:space="preserve">, от 26.04.2024 </w:t>
      </w:r>
      <w:hyperlink r:id="rId117">
        <w:r>
          <w:rPr>
            <w:color w:val="0000FF"/>
          </w:rPr>
          <w:t>N 98-з</w:t>
        </w:r>
      </w:hyperlink>
      <w:r>
        <w:t>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 xml:space="preserve">Анализ рассмотрения обращений за полугодие и истекший год размещается государственными органами Республики Башкортостан, органами местного самоуправления городских округов и муниципальных районов (включая обобщенный анализ рассмотрения обращений органами местного самоуправления сельских и городских поселений), организациями соответственно не позднее 1 сентября и 1 марта в информационно-телекоммуникационной сети </w:t>
      </w:r>
      <w:r>
        <w:lastRenderedPageBreak/>
        <w:t>"Интернет", в средствах массовой информации. Анализ рассмотрения обращений за полугодие и истекший год размещается органами местного самоуправления сельских и городских поселений соответственно не позднее 1 сентября и 1 марта в информационно-телекоммуникационной сети "Интернет", в средствах массовой информации или обнародуется иным образом. Порядок обнародования анализа рассмотрения обращений устанавливается нормативным правовым актом соответствующего органа, организации.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РБ от 24.12.2012 </w:t>
      </w:r>
      <w:hyperlink r:id="rId118">
        <w:r>
          <w:rPr>
            <w:color w:val="0000FF"/>
          </w:rPr>
          <w:t>N 624-з</w:t>
        </w:r>
      </w:hyperlink>
      <w:r>
        <w:t xml:space="preserve">, от 02.12.2013 </w:t>
      </w:r>
      <w:hyperlink r:id="rId119">
        <w:r>
          <w:rPr>
            <w:color w:val="0000FF"/>
          </w:rPr>
          <w:t>N 18-з</w:t>
        </w:r>
      </w:hyperlink>
      <w:r>
        <w:t>)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>Анализ рассмотрения обращений за истекший год не позднее 1 марта направляется государственными органами Республики Башкортостан, органами местного самоуправления городских округов и муниципальных районов (включая обобщенный анализ рассмотрения обращений органами местного самоуправления сельских и городских поселений), организациями Уполномоченному по правам человека в Республике Башкортостан.</w:t>
      </w:r>
    </w:p>
    <w:p w:rsidR="00EC6A66" w:rsidRDefault="00EC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РБ от 06.12.2011 </w:t>
      </w:r>
      <w:hyperlink r:id="rId120">
        <w:r>
          <w:rPr>
            <w:color w:val="0000FF"/>
          </w:rPr>
          <w:t>N 463-з</w:t>
        </w:r>
      </w:hyperlink>
      <w:r>
        <w:t xml:space="preserve">, от 24.12.2012 </w:t>
      </w:r>
      <w:hyperlink r:id="rId121">
        <w:r>
          <w:rPr>
            <w:color w:val="0000FF"/>
          </w:rPr>
          <w:t>N 624-з</w:t>
        </w:r>
      </w:hyperlink>
      <w:r>
        <w:t xml:space="preserve">, от 02.12.2013 </w:t>
      </w:r>
      <w:hyperlink r:id="rId122">
        <w:r>
          <w:rPr>
            <w:color w:val="0000FF"/>
          </w:rPr>
          <w:t>N 18-з</w:t>
        </w:r>
      </w:hyperlink>
      <w:r>
        <w:t>)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Title"/>
        <w:ind w:firstLine="540"/>
        <w:jc w:val="both"/>
        <w:outlineLvl w:val="0"/>
      </w:pPr>
      <w:r>
        <w:t xml:space="preserve">Статья 10. Утратила силу. - </w:t>
      </w:r>
      <w:hyperlink r:id="rId123">
        <w:r>
          <w:rPr>
            <w:color w:val="0000FF"/>
          </w:rPr>
          <w:t>Закон</w:t>
        </w:r>
      </w:hyperlink>
      <w:r>
        <w:t xml:space="preserve"> РБ от 08.07.2016 N 394-з.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Title"/>
        <w:ind w:firstLine="540"/>
        <w:jc w:val="both"/>
        <w:outlineLvl w:val="0"/>
      </w:pPr>
      <w:r>
        <w:t>Статья 11. Возмещение причиненных убытков и взыскание понесенных расходов при рассмотрении обращений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Normal"/>
        <w:ind w:firstLine="540"/>
        <w:jc w:val="both"/>
      </w:pPr>
      <w:r>
        <w:t>Порядок возмещения причиненных убытков и взыскания понесенных расходов при рассмотрении обращений устанавливается федеральным законодательством.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Title"/>
        <w:ind w:firstLine="540"/>
        <w:jc w:val="both"/>
        <w:outlineLvl w:val="0"/>
      </w:pPr>
      <w:r>
        <w:t>Статья 12. Признание утратившими силу отдельных законодательных актов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силу: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 xml:space="preserve">1) </w:t>
      </w:r>
      <w:hyperlink r:id="rId124">
        <w:r>
          <w:rPr>
            <w:color w:val="0000FF"/>
          </w:rPr>
          <w:t>Закон</w:t>
        </w:r>
      </w:hyperlink>
      <w:r>
        <w:t xml:space="preserve"> Республики Башкортостан от 7 апреля 1997 года N 85-з "Об обращениях граждан в Республике Башкортостан" (Ведомости Государственного Собрания, Президента и Кабинета Министров Республики Башкортостан, 1997, N 10 (64), ст. 620);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 xml:space="preserve">2) </w:t>
      </w:r>
      <w:hyperlink r:id="rId125">
        <w:r>
          <w:rPr>
            <w:color w:val="0000FF"/>
          </w:rPr>
          <w:t>Закон</w:t>
        </w:r>
      </w:hyperlink>
      <w:r>
        <w:t xml:space="preserve"> Республики Башкортостан от 23 ноября 1999 года N 29-з "О внесении дополнения в Закон Республики Башкортостан "Об обращениях граждан в Республике Башкортостан" (Ведомости Государственного Собрания, Президента и Кабинета Министров Республики Башкортостан, 2000, N 2 (104), ст. 114);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 xml:space="preserve">3) </w:t>
      </w:r>
      <w:hyperlink r:id="rId126">
        <w:r>
          <w:rPr>
            <w:color w:val="0000FF"/>
          </w:rPr>
          <w:t>Закон</w:t>
        </w:r>
      </w:hyperlink>
      <w:r>
        <w:t xml:space="preserve"> Республики Башкортостан от 25 июля 2001 года N 234-з "О внесении изменений в Закон Республики Башкортостан "Об обращениях граждан в Республике Башкортостан" (Ведомости Государственного Собрания, Президента и Кабинета Министров Республики Башкортостан, 2001, N 14 (134), ст. 1020).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Title"/>
        <w:ind w:firstLine="540"/>
        <w:jc w:val="both"/>
        <w:outlineLvl w:val="0"/>
      </w:pPr>
      <w:r>
        <w:t>Статья 13. Приведение правовых актов в соответствие с настоящим Законом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Normal"/>
        <w:ind w:firstLine="540"/>
        <w:jc w:val="both"/>
      </w:pPr>
      <w:bookmarkStart w:id="5" w:name="P201"/>
      <w:bookmarkEnd w:id="5"/>
      <w:r>
        <w:t>1. Нормативные правовые акты Республики Башкортостан, правовые акты государственных органов Республики Башкортостан, муниципальные правовые акты приводятся в соответствие с настоящим Законом в трехмесячный срок со дня вступления в силу настоящего Закона.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t xml:space="preserve">2. Акты, указанные в </w:t>
      </w:r>
      <w:hyperlink w:anchor="P201">
        <w:r>
          <w:rPr>
            <w:color w:val="0000FF"/>
          </w:rPr>
          <w:t>части 1</w:t>
        </w:r>
      </w:hyperlink>
      <w:r>
        <w:t xml:space="preserve"> настоящей статьи, до их приведения в соответствие с настоящим Законом применяются в части, не противоречащей Федеральному </w:t>
      </w:r>
      <w:hyperlink r:id="rId127">
        <w:r>
          <w:rPr>
            <w:color w:val="0000FF"/>
          </w:rPr>
          <w:t>закону</w:t>
        </w:r>
      </w:hyperlink>
      <w:r>
        <w:t xml:space="preserve"> и настоящему Закону.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Title"/>
        <w:ind w:firstLine="540"/>
        <w:jc w:val="both"/>
        <w:outlineLvl w:val="0"/>
      </w:pPr>
      <w:r>
        <w:t>Статья 14. Вступление в силу настоящего Закона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Normal"/>
        <w:ind w:firstLine="540"/>
        <w:jc w:val="both"/>
      </w:pPr>
      <w:r>
        <w:t xml:space="preserve">1. Настоящий Закон, за исключением положений </w:t>
      </w:r>
      <w:hyperlink w:anchor="P177">
        <w:r>
          <w:rPr>
            <w:color w:val="0000FF"/>
          </w:rPr>
          <w:t>частей 2</w:t>
        </w:r>
      </w:hyperlink>
      <w:r>
        <w:t xml:space="preserve">, </w:t>
      </w:r>
      <w:hyperlink w:anchor="P179">
        <w:r>
          <w:rPr>
            <w:color w:val="0000FF"/>
          </w:rPr>
          <w:t>3 статьи 9</w:t>
        </w:r>
      </w:hyperlink>
      <w:r>
        <w:t xml:space="preserve"> настоящего Закона, вступает в силу по истечении десяти дней со дня его официального опубликования.</w:t>
      </w:r>
    </w:p>
    <w:p w:rsidR="00EC6A66" w:rsidRDefault="00EC6A66">
      <w:pPr>
        <w:pStyle w:val="ConsPlusNormal"/>
        <w:spacing w:before="220"/>
        <w:ind w:firstLine="540"/>
        <w:jc w:val="both"/>
      </w:pPr>
      <w:r>
        <w:lastRenderedPageBreak/>
        <w:t xml:space="preserve">2. Положения </w:t>
      </w:r>
      <w:hyperlink w:anchor="P177">
        <w:r>
          <w:rPr>
            <w:color w:val="0000FF"/>
          </w:rPr>
          <w:t>частей 2</w:t>
        </w:r>
      </w:hyperlink>
      <w:r>
        <w:t xml:space="preserve">, </w:t>
      </w:r>
      <w:hyperlink w:anchor="P179">
        <w:r>
          <w:rPr>
            <w:color w:val="0000FF"/>
          </w:rPr>
          <w:t>3 статьи 9</w:t>
        </w:r>
      </w:hyperlink>
      <w:r>
        <w:t xml:space="preserve"> вступают в силу с 1 июля 2007 года.</w:t>
      </w:r>
    </w:p>
    <w:p w:rsidR="00EC6A66" w:rsidRDefault="00EC6A66">
      <w:pPr>
        <w:pStyle w:val="ConsPlusNormal"/>
        <w:jc w:val="right"/>
      </w:pPr>
    </w:p>
    <w:p w:rsidR="00EC6A66" w:rsidRDefault="00EC6A66">
      <w:pPr>
        <w:pStyle w:val="ConsPlusNormal"/>
        <w:jc w:val="right"/>
      </w:pPr>
      <w:r>
        <w:t>Президент</w:t>
      </w:r>
    </w:p>
    <w:p w:rsidR="00EC6A66" w:rsidRDefault="00EC6A66">
      <w:pPr>
        <w:pStyle w:val="ConsPlusNormal"/>
        <w:jc w:val="right"/>
      </w:pPr>
      <w:r>
        <w:t>Республики Башкортостан</w:t>
      </w:r>
    </w:p>
    <w:p w:rsidR="00EC6A66" w:rsidRDefault="00EC6A66">
      <w:pPr>
        <w:pStyle w:val="ConsPlusNormal"/>
        <w:jc w:val="right"/>
      </w:pPr>
      <w:r>
        <w:t>М.РАХИМОВ</w:t>
      </w:r>
    </w:p>
    <w:p w:rsidR="00EC6A66" w:rsidRDefault="00EC6A66">
      <w:pPr>
        <w:pStyle w:val="ConsPlusNormal"/>
      </w:pPr>
      <w:r>
        <w:t>Уфа, Дом Республики</w:t>
      </w:r>
    </w:p>
    <w:p w:rsidR="00EC6A66" w:rsidRDefault="00EC6A66">
      <w:pPr>
        <w:pStyle w:val="ConsPlusNormal"/>
        <w:spacing w:before="220"/>
      </w:pPr>
      <w:r>
        <w:t>12 декабря 2006 года</w:t>
      </w:r>
    </w:p>
    <w:p w:rsidR="00EC6A66" w:rsidRDefault="00EC6A66">
      <w:pPr>
        <w:pStyle w:val="ConsPlusNormal"/>
        <w:spacing w:before="220"/>
      </w:pPr>
      <w:r>
        <w:t>N 391-з</w:t>
      </w: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Normal"/>
        <w:ind w:firstLine="540"/>
        <w:jc w:val="both"/>
      </w:pPr>
    </w:p>
    <w:p w:rsidR="00EC6A66" w:rsidRDefault="00EC6A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5D2B" w:rsidRDefault="00955D2B">
      <w:bookmarkStart w:id="6" w:name="_GoBack"/>
      <w:bookmarkEnd w:id="6"/>
    </w:p>
    <w:sectPr w:rsidR="00955D2B" w:rsidSect="004E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66"/>
    <w:rsid w:val="00955D2B"/>
    <w:rsid w:val="00EC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28A3A-6172-4601-9561-75645902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A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6A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6A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40&amp;n=168568&amp;dst=100023" TargetMode="External"/><Relationship Id="rId21" Type="http://schemas.openxmlformats.org/officeDocument/2006/relationships/hyperlink" Target="https://login.consultant.ru/link/?req=doc&amp;base=LAW&amp;n=494960" TargetMode="External"/><Relationship Id="rId42" Type="http://schemas.openxmlformats.org/officeDocument/2006/relationships/hyperlink" Target="https://login.consultant.ru/link/?req=doc&amp;base=LAW&amp;n=494960" TargetMode="External"/><Relationship Id="rId47" Type="http://schemas.openxmlformats.org/officeDocument/2006/relationships/hyperlink" Target="https://login.consultant.ru/link/?req=doc&amp;base=RLAW140&amp;n=89227&amp;dst=100026" TargetMode="External"/><Relationship Id="rId63" Type="http://schemas.openxmlformats.org/officeDocument/2006/relationships/hyperlink" Target="https://login.consultant.ru/link/?req=doc&amp;base=RLAW140&amp;n=89227&amp;dst=100033" TargetMode="External"/><Relationship Id="rId68" Type="http://schemas.openxmlformats.org/officeDocument/2006/relationships/hyperlink" Target="https://login.consultant.ru/link/?req=doc&amp;base=RLAW140&amp;n=82522&amp;dst=100034" TargetMode="External"/><Relationship Id="rId84" Type="http://schemas.openxmlformats.org/officeDocument/2006/relationships/hyperlink" Target="https://login.consultant.ru/link/?req=doc&amp;base=LAW&amp;n=494960" TargetMode="External"/><Relationship Id="rId89" Type="http://schemas.openxmlformats.org/officeDocument/2006/relationships/hyperlink" Target="https://login.consultant.ru/link/?req=doc&amp;base=RLAW140&amp;n=168568&amp;dst=100021" TargetMode="External"/><Relationship Id="rId112" Type="http://schemas.openxmlformats.org/officeDocument/2006/relationships/hyperlink" Target="https://login.consultant.ru/link/?req=doc&amp;base=RLAW140&amp;n=89227&amp;dst=100049" TargetMode="External"/><Relationship Id="rId16" Type="http://schemas.openxmlformats.org/officeDocument/2006/relationships/hyperlink" Target="https://login.consultant.ru/link/?req=doc&amp;base=RLAW140&amp;n=168568&amp;dst=100008" TargetMode="External"/><Relationship Id="rId107" Type="http://schemas.openxmlformats.org/officeDocument/2006/relationships/hyperlink" Target="https://login.consultant.ru/link/?req=doc&amp;base=RLAW140&amp;n=162473&amp;dst=100013" TargetMode="External"/><Relationship Id="rId11" Type="http://schemas.openxmlformats.org/officeDocument/2006/relationships/hyperlink" Target="https://login.consultant.ru/link/?req=doc&amp;base=RLAW140&amp;n=105693&amp;dst=100008" TargetMode="External"/><Relationship Id="rId32" Type="http://schemas.openxmlformats.org/officeDocument/2006/relationships/hyperlink" Target="https://login.consultant.ru/link/?req=doc&amp;base=RLAW140&amp;n=168568&amp;dst=100009" TargetMode="External"/><Relationship Id="rId37" Type="http://schemas.openxmlformats.org/officeDocument/2006/relationships/hyperlink" Target="https://login.consultant.ru/link/?req=doc&amp;base=RLAW140&amp;n=89227&amp;dst=100020" TargetMode="External"/><Relationship Id="rId53" Type="http://schemas.openxmlformats.org/officeDocument/2006/relationships/hyperlink" Target="https://login.consultant.ru/link/?req=doc&amp;base=RLAW140&amp;n=168568&amp;dst=100012" TargetMode="External"/><Relationship Id="rId58" Type="http://schemas.openxmlformats.org/officeDocument/2006/relationships/hyperlink" Target="https://login.consultant.ru/link/?req=doc&amp;base=RLAW140&amp;n=119807&amp;dst=100010" TargetMode="External"/><Relationship Id="rId74" Type="http://schemas.openxmlformats.org/officeDocument/2006/relationships/hyperlink" Target="https://login.consultant.ru/link/?req=doc&amp;base=RLAW140&amp;n=73962&amp;dst=100013" TargetMode="External"/><Relationship Id="rId79" Type="http://schemas.openxmlformats.org/officeDocument/2006/relationships/hyperlink" Target="https://login.consultant.ru/link/?req=doc&amp;base=RLAW140&amp;n=89227&amp;dst=100039" TargetMode="External"/><Relationship Id="rId102" Type="http://schemas.openxmlformats.org/officeDocument/2006/relationships/hyperlink" Target="https://login.consultant.ru/link/?req=doc&amp;base=RLAW140&amp;n=173734&amp;dst=100009" TargetMode="External"/><Relationship Id="rId123" Type="http://schemas.openxmlformats.org/officeDocument/2006/relationships/hyperlink" Target="https://login.consultant.ru/link/?req=doc&amp;base=RLAW140&amp;n=105693&amp;dst=100008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40&amp;n=64634&amp;dst=100008" TargetMode="External"/><Relationship Id="rId90" Type="http://schemas.openxmlformats.org/officeDocument/2006/relationships/hyperlink" Target="https://login.consultant.ru/link/?req=doc&amp;base=LAW&amp;n=494960" TargetMode="External"/><Relationship Id="rId95" Type="http://schemas.openxmlformats.org/officeDocument/2006/relationships/hyperlink" Target="https://login.consultant.ru/link/?req=doc&amp;base=RLAW140&amp;n=177496&amp;dst=100014" TargetMode="External"/><Relationship Id="rId22" Type="http://schemas.openxmlformats.org/officeDocument/2006/relationships/hyperlink" Target="https://login.consultant.ru/link/?req=doc&amp;base=RLAW140&amp;n=89227&amp;dst=100009" TargetMode="External"/><Relationship Id="rId27" Type="http://schemas.openxmlformats.org/officeDocument/2006/relationships/hyperlink" Target="https://login.consultant.ru/link/?req=doc&amp;base=LAW&amp;n=494960&amp;dst=100018" TargetMode="External"/><Relationship Id="rId43" Type="http://schemas.openxmlformats.org/officeDocument/2006/relationships/hyperlink" Target="https://login.consultant.ru/link/?req=doc&amp;base=RLAW140&amp;n=89227&amp;dst=100024" TargetMode="External"/><Relationship Id="rId48" Type="http://schemas.openxmlformats.org/officeDocument/2006/relationships/hyperlink" Target="https://login.consultant.ru/link/?req=doc&amp;base=RLAW140&amp;n=89227&amp;dst=100027" TargetMode="External"/><Relationship Id="rId64" Type="http://schemas.openxmlformats.org/officeDocument/2006/relationships/hyperlink" Target="https://login.consultant.ru/link/?req=doc&amp;base=RLAW140&amp;n=73962&amp;dst=100010" TargetMode="External"/><Relationship Id="rId69" Type="http://schemas.openxmlformats.org/officeDocument/2006/relationships/hyperlink" Target="https://login.consultant.ru/link/?req=doc&amp;base=RLAW140&amp;n=168568&amp;dst=100018" TargetMode="External"/><Relationship Id="rId113" Type="http://schemas.openxmlformats.org/officeDocument/2006/relationships/hyperlink" Target="https://login.consultant.ru/link/?req=doc&amp;base=RLAW140&amp;n=82522&amp;dst=100043" TargetMode="External"/><Relationship Id="rId118" Type="http://schemas.openxmlformats.org/officeDocument/2006/relationships/hyperlink" Target="https://login.consultant.ru/link/?req=doc&amp;base=RLAW140&amp;n=82522&amp;dst=100044" TargetMode="External"/><Relationship Id="rId80" Type="http://schemas.openxmlformats.org/officeDocument/2006/relationships/hyperlink" Target="https://login.consultant.ru/link/?req=doc&amp;base=RLAW140&amp;n=82522&amp;dst=100038" TargetMode="External"/><Relationship Id="rId85" Type="http://schemas.openxmlformats.org/officeDocument/2006/relationships/hyperlink" Target="https://login.consultant.ru/link/?req=doc&amp;base=RLAW140&amp;n=177496&amp;dst=100012" TargetMode="External"/><Relationship Id="rId12" Type="http://schemas.openxmlformats.org/officeDocument/2006/relationships/hyperlink" Target="https://login.consultant.ru/link/?req=doc&amp;base=RLAW140&amp;n=119807&amp;dst=100008" TargetMode="External"/><Relationship Id="rId17" Type="http://schemas.openxmlformats.org/officeDocument/2006/relationships/hyperlink" Target="https://login.consultant.ru/link/?req=doc&amp;base=RLAW140&amp;n=171346&amp;dst=100008" TargetMode="External"/><Relationship Id="rId33" Type="http://schemas.openxmlformats.org/officeDocument/2006/relationships/hyperlink" Target="https://login.consultant.ru/link/?req=doc&amp;base=RLAW140&amp;n=177496&amp;dst=100009" TargetMode="External"/><Relationship Id="rId38" Type="http://schemas.openxmlformats.org/officeDocument/2006/relationships/hyperlink" Target="https://login.consultant.ru/link/?req=doc&amp;base=RLAW140&amp;n=82522&amp;dst=100020" TargetMode="External"/><Relationship Id="rId59" Type="http://schemas.openxmlformats.org/officeDocument/2006/relationships/hyperlink" Target="https://login.consultant.ru/link/?req=doc&amp;base=RLAW140&amp;n=168568&amp;dst=100015" TargetMode="External"/><Relationship Id="rId103" Type="http://schemas.openxmlformats.org/officeDocument/2006/relationships/hyperlink" Target="https://login.consultant.ru/link/?req=doc&amp;base=RLAW140&amp;n=173734&amp;dst=100011" TargetMode="External"/><Relationship Id="rId108" Type="http://schemas.openxmlformats.org/officeDocument/2006/relationships/hyperlink" Target="https://login.consultant.ru/link/?req=doc&amp;base=LAW&amp;n=494960" TargetMode="External"/><Relationship Id="rId124" Type="http://schemas.openxmlformats.org/officeDocument/2006/relationships/hyperlink" Target="https://login.consultant.ru/link/?req=doc&amp;base=RLAW140&amp;n=14938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login.consultant.ru/link/?req=doc&amp;base=RLAW140&amp;n=82522&amp;dst=100028" TargetMode="External"/><Relationship Id="rId70" Type="http://schemas.openxmlformats.org/officeDocument/2006/relationships/hyperlink" Target="https://login.consultant.ru/link/?req=doc&amp;base=LAW&amp;n=494960" TargetMode="External"/><Relationship Id="rId75" Type="http://schemas.openxmlformats.org/officeDocument/2006/relationships/hyperlink" Target="https://login.consultant.ru/link/?req=doc&amp;base=RLAW140&amp;n=82522&amp;dst=100037" TargetMode="External"/><Relationship Id="rId91" Type="http://schemas.openxmlformats.org/officeDocument/2006/relationships/hyperlink" Target="https://login.consultant.ru/link/?req=doc&amp;base=RLAW140&amp;n=64634&amp;dst=100009" TargetMode="External"/><Relationship Id="rId96" Type="http://schemas.openxmlformats.org/officeDocument/2006/relationships/hyperlink" Target="https://login.consultant.ru/link/?req=doc&amp;base=RLAW140&amp;n=89227&amp;dst=1000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0&amp;n=68180&amp;dst=100008" TargetMode="External"/><Relationship Id="rId23" Type="http://schemas.openxmlformats.org/officeDocument/2006/relationships/hyperlink" Target="https://login.consultant.ru/link/?req=doc&amp;base=RLAW140&amp;n=89227&amp;dst=100011" TargetMode="External"/><Relationship Id="rId28" Type="http://schemas.openxmlformats.org/officeDocument/2006/relationships/hyperlink" Target="https://login.consultant.ru/link/?req=doc&amp;base=LAW&amp;n=494960" TargetMode="External"/><Relationship Id="rId49" Type="http://schemas.openxmlformats.org/officeDocument/2006/relationships/hyperlink" Target="https://login.consultant.ru/link/?req=doc&amp;base=RLAW140&amp;n=168568&amp;dst=100010" TargetMode="External"/><Relationship Id="rId114" Type="http://schemas.openxmlformats.org/officeDocument/2006/relationships/hyperlink" Target="https://login.consultant.ru/link/?req=doc&amp;base=RLAW140&amp;n=89227&amp;dst=100050" TargetMode="External"/><Relationship Id="rId119" Type="http://schemas.openxmlformats.org/officeDocument/2006/relationships/hyperlink" Target="https://login.consultant.ru/link/?req=doc&amp;base=RLAW140&amp;n=89227&amp;dst=100053" TargetMode="External"/><Relationship Id="rId44" Type="http://schemas.openxmlformats.org/officeDocument/2006/relationships/hyperlink" Target="https://login.consultant.ru/link/?req=doc&amp;base=RLAW140&amp;n=119807&amp;dst=100009" TargetMode="External"/><Relationship Id="rId60" Type="http://schemas.openxmlformats.org/officeDocument/2006/relationships/hyperlink" Target="https://login.consultant.ru/link/?req=doc&amp;base=RLAW140&amp;n=177496&amp;dst=100010" TargetMode="External"/><Relationship Id="rId65" Type="http://schemas.openxmlformats.org/officeDocument/2006/relationships/hyperlink" Target="https://login.consultant.ru/link/?req=doc&amp;base=RLAW140&amp;n=82522&amp;dst=100033" TargetMode="External"/><Relationship Id="rId81" Type="http://schemas.openxmlformats.org/officeDocument/2006/relationships/hyperlink" Target="https://login.consultant.ru/link/?req=doc&amp;base=RLAW140&amp;n=89227&amp;dst=100040" TargetMode="External"/><Relationship Id="rId86" Type="http://schemas.openxmlformats.org/officeDocument/2006/relationships/hyperlink" Target="https://login.consultant.ru/link/?req=doc&amp;base=RLAW140&amp;n=82522&amp;dst=100039" TargetMode="External"/><Relationship Id="rId13" Type="http://schemas.openxmlformats.org/officeDocument/2006/relationships/hyperlink" Target="https://login.consultant.ru/link/?req=doc&amp;base=RLAW140&amp;n=145431&amp;dst=100008" TargetMode="External"/><Relationship Id="rId18" Type="http://schemas.openxmlformats.org/officeDocument/2006/relationships/hyperlink" Target="https://login.consultant.ru/link/?req=doc&amp;base=RLAW140&amp;n=173734&amp;dst=100008" TargetMode="External"/><Relationship Id="rId39" Type="http://schemas.openxmlformats.org/officeDocument/2006/relationships/hyperlink" Target="https://login.consultant.ru/link/?req=doc&amp;base=RLAW140&amp;n=82522&amp;dst=100021" TargetMode="External"/><Relationship Id="rId109" Type="http://schemas.openxmlformats.org/officeDocument/2006/relationships/hyperlink" Target="https://login.consultant.ru/link/?req=doc&amp;base=RLAW140&amp;n=89227&amp;dst=100047" TargetMode="External"/><Relationship Id="rId34" Type="http://schemas.openxmlformats.org/officeDocument/2006/relationships/hyperlink" Target="https://login.consultant.ru/link/?req=doc&amp;base=RLAW140&amp;n=89227&amp;dst=100017" TargetMode="External"/><Relationship Id="rId50" Type="http://schemas.openxmlformats.org/officeDocument/2006/relationships/hyperlink" Target="https://login.consultant.ru/link/?req=doc&amp;base=RLAW140&amp;n=171346&amp;dst=100009" TargetMode="External"/><Relationship Id="rId55" Type="http://schemas.openxmlformats.org/officeDocument/2006/relationships/hyperlink" Target="https://login.consultant.ru/link/?req=doc&amp;base=RLAW140&amp;n=168568&amp;dst=100013" TargetMode="External"/><Relationship Id="rId76" Type="http://schemas.openxmlformats.org/officeDocument/2006/relationships/hyperlink" Target="https://login.consultant.ru/link/?req=doc&amp;base=RLAW140&amp;n=89227&amp;dst=100036" TargetMode="External"/><Relationship Id="rId97" Type="http://schemas.openxmlformats.org/officeDocument/2006/relationships/hyperlink" Target="https://login.consultant.ru/link/?req=doc&amp;base=RLAW140&amp;n=89227&amp;dst=100046" TargetMode="External"/><Relationship Id="rId104" Type="http://schemas.openxmlformats.org/officeDocument/2006/relationships/hyperlink" Target="https://login.consultant.ru/link/?req=doc&amp;base=RLAW140&amp;n=73962&amp;dst=100015" TargetMode="External"/><Relationship Id="rId120" Type="http://schemas.openxmlformats.org/officeDocument/2006/relationships/hyperlink" Target="https://login.consultant.ru/link/?req=doc&amp;base=RLAW140&amp;n=73962&amp;dst=100019" TargetMode="External"/><Relationship Id="rId125" Type="http://schemas.openxmlformats.org/officeDocument/2006/relationships/hyperlink" Target="https://login.consultant.ru/link/?req=doc&amp;base=RLAW140&amp;n=11094" TargetMode="External"/><Relationship Id="rId7" Type="http://schemas.openxmlformats.org/officeDocument/2006/relationships/hyperlink" Target="https://login.consultant.ru/link/?req=doc&amp;base=RLAW140&amp;n=73962&amp;dst=100008" TargetMode="External"/><Relationship Id="rId71" Type="http://schemas.openxmlformats.org/officeDocument/2006/relationships/hyperlink" Target="https://login.consultant.ru/link/?req=doc&amp;base=RLAW140&amp;n=82522&amp;dst=100036" TargetMode="External"/><Relationship Id="rId92" Type="http://schemas.openxmlformats.org/officeDocument/2006/relationships/hyperlink" Target="https://login.consultant.ru/link/?req=doc&amp;base=LAW&amp;n=49496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140&amp;n=82522&amp;dst=100011" TargetMode="External"/><Relationship Id="rId24" Type="http://schemas.openxmlformats.org/officeDocument/2006/relationships/hyperlink" Target="https://login.consultant.ru/link/?req=doc&amp;base=RLAW140&amp;n=89227&amp;dst=100013" TargetMode="External"/><Relationship Id="rId40" Type="http://schemas.openxmlformats.org/officeDocument/2006/relationships/hyperlink" Target="https://login.consultant.ru/link/?req=doc&amp;base=RLAW140&amp;n=89227&amp;dst=100023" TargetMode="External"/><Relationship Id="rId45" Type="http://schemas.openxmlformats.org/officeDocument/2006/relationships/hyperlink" Target="https://login.consultant.ru/link/?req=doc&amp;base=RLAW140&amp;n=82522&amp;dst=100023" TargetMode="External"/><Relationship Id="rId66" Type="http://schemas.openxmlformats.org/officeDocument/2006/relationships/hyperlink" Target="https://login.consultant.ru/link/?req=doc&amp;base=RLAW140&amp;n=168568&amp;dst=100017" TargetMode="External"/><Relationship Id="rId87" Type="http://schemas.openxmlformats.org/officeDocument/2006/relationships/hyperlink" Target="https://login.consultant.ru/link/?req=doc&amp;base=RLAW140&amp;n=168568&amp;dst=100020" TargetMode="External"/><Relationship Id="rId110" Type="http://schemas.openxmlformats.org/officeDocument/2006/relationships/hyperlink" Target="https://login.consultant.ru/link/?req=doc&amp;base=RLAW140&amp;n=73962&amp;dst=100017" TargetMode="External"/><Relationship Id="rId115" Type="http://schemas.openxmlformats.org/officeDocument/2006/relationships/hyperlink" Target="https://login.consultant.ru/link/?req=doc&amp;base=RLAW140&amp;n=82522&amp;dst=100044" TargetMode="External"/><Relationship Id="rId61" Type="http://schemas.openxmlformats.org/officeDocument/2006/relationships/hyperlink" Target="https://login.consultant.ru/link/?req=doc&amp;base=RLAW140&amp;n=82522&amp;dst=100031" TargetMode="External"/><Relationship Id="rId82" Type="http://schemas.openxmlformats.org/officeDocument/2006/relationships/hyperlink" Target="https://login.consultant.ru/link/?req=doc&amp;base=RLAW140&amp;n=89227&amp;dst=100042" TargetMode="External"/><Relationship Id="rId19" Type="http://schemas.openxmlformats.org/officeDocument/2006/relationships/hyperlink" Target="https://login.consultant.ru/link/?req=doc&amp;base=RLAW140&amp;n=177496&amp;dst=100008" TargetMode="External"/><Relationship Id="rId14" Type="http://schemas.openxmlformats.org/officeDocument/2006/relationships/hyperlink" Target="https://login.consultant.ru/link/?req=doc&amp;base=RLAW140&amp;n=162473&amp;dst=100008" TargetMode="External"/><Relationship Id="rId30" Type="http://schemas.openxmlformats.org/officeDocument/2006/relationships/hyperlink" Target="https://login.consultant.ru/link/?req=doc&amp;base=LAW&amp;n=494960" TargetMode="External"/><Relationship Id="rId35" Type="http://schemas.openxmlformats.org/officeDocument/2006/relationships/hyperlink" Target="https://login.consultant.ru/link/?req=doc&amp;base=RLAW140&amp;n=89227&amp;dst=100018" TargetMode="External"/><Relationship Id="rId56" Type="http://schemas.openxmlformats.org/officeDocument/2006/relationships/hyperlink" Target="https://login.consultant.ru/link/?req=doc&amp;base=RLAW140&amp;n=89227&amp;dst=100030" TargetMode="External"/><Relationship Id="rId77" Type="http://schemas.openxmlformats.org/officeDocument/2006/relationships/hyperlink" Target="https://login.consultant.ru/link/?req=doc&amp;base=RLAW140&amp;n=89227&amp;dst=100037" TargetMode="External"/><Relationship Id="rId100" Type="http://schemas.openxmlformats.org/officeDocument/2006/relationships/hyperlink" Target="https://login.consultant.ru/link/?req=doc&amp;base=RLAW140&amp;n=104975&amp;dst=100008" TargetMode="External"/><Relationship Id="rId105" Type="http://schemas.openxmlformats.org/officeDocument/2006/relationships/hyperlink" Target="https://login.consultant.ru/link/?req=doc&amp;base=LAW&amp;n=518125&amp;dst=100339" TargetMode="External"/><Relationship Id="rId126" Type="http://schemas.openxmlformats.org/officeDocument/2006/relationships/hyperlink" Target="https://login.consultant.ru/link/?req=doc&amp;base=RLAW140&amp;n=14749" TargetMode="External"/><Relationship Id="rId8" Type="http://schemas.openxmlformats.org/officeDocument/2006/relationships/hyperlink" Target="https://login.consultant.ru/link/?req=doc&amp;base=RLAW140&amp;n=82522&amp;dst=100008" TargetMode="External"/><Relationship Id="rId51" Type="http://schemas.openxmlformats.org/officeDocument/2006/relationships/hyperlink" Target="https://login.consultant.ru/link/?req=doc&amp;base=RLAW140&amp;n=82522&amp;dst=100026" TargetMode="External"/><Relationship Id="rId72" Type="http://schemas.openxmlformats.org/officeDocument/2006/relationships/hyperlink" Target="https://login.consultant.ru/link/?req=doc&amp;base=RLAW140&amp;n=89227&amp;dst=100035" TargetMode="External"/><Relationship Id="rId93" Type="http://schemas.openxmlformats.org/officeDocument/2006/relationships/hyperlink" Target="https://login.consultant.ru/link/?req=doc&amp;base=RLAW140&amp;n=64634&amp;dst=100012" TargetMode="External"/><Relationship Id="rId98" Type="http://schemas.openxmlformats.org/officeDocument/2006/relationships/hyperlink" Target="https://login.consultant.ru/link/?req=doc&amp;base=RLAW140&amp;n=181182&amp;dst=100008" TargetMode="External"/><Relationship Id="rId121" Type="http://schemas.openxmlformats.org/officeDocument/2006/relationships/hyperlink" Target="https://login.consultant.ru/link/?req=doc&amp;base=RLAW140&amp;n=82522&amp;dst=10004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2875&amp;dst=100128" TargetMode="External"/><Relationship Id="rId46" Type="http://schemas.openxmlformats.org/officeDocument/2006/relationships/hyperlink" Target="https://login.consultant.ru/link/?req=doc&amp;base=RLAW140&amp;n=82522&amp;dst=100024" TargetMode="External"/><Relationship Id="rId67" Type="http://schemas.openxmlformats.org/officeDocument/2006/relationships/hyperlink" Target="https://login.consultant.ru/link/?req=doc&amp;base=RLAW140&amp;n=73962&amp;dst=100012" TargetMode="External"/><Relationship Id="rId116" Type="http://schemas.openxmlformats.org/officeDocument/2006/relationships/hyperlink" Target="https://login.consultant.ru/link/?req=doc&amp;base=RLAW140&amp;n=89227&amp;dst=100052" TargetMode="External"/><Relationship Id="rId20" Type="http://schemas.openxmlformats.org/officeDocument/2006/relationships/hyperlink" Target="https://login.consultant.ru/link/?req=doc&amp;base=RLAW140&amp;n=181182&amp;dst=100008" TargetMode="External"/><Relationship Id="rId41" Type="http://schemas.openxmlformats.org/officeDocument/2006/relationships/hyperlink" Target="https://login.consultant.ru/link/?req=doc&amp;base=RLAW140&amp;n=68180&amp;dst=100009" TargetMode="External"/><Relationship Id="rId62" Type="http://schemas.openxmlformats.org/officeDocument/2006/relationships/hyperlink" Target="https://login.consultant.ru/link/?req=doc&amp;base=RLAW140&amp;n=89227&amp;dst=100032" TargetMode="External"/><Relationship Id="rId83" Type="http://schemas.openxmlformats.org/officeDocument/2006/relationships/hyperlink" Target="https://login.consultant.ru/link/?req=doc&amp;base=LAW&amp;n=494960" TargetMode="External"/><Relationship Id="rId88" Type="http://schemas.openxmlformats.org/officeDocument/2006/relationships/hyperlink" Target="https://login.consultant.ru/link/?req=doc&amp;base=RLAW140&amp;n=89227&amp;dst=100043" TargetMode="External"/><Relationship Id="rId111" Type="http://schemas.openxmlformats.org/officeDocument/2006/relationships/hyperlink" Target="https://login.consultant.ru/link/?req=doc&amp;base=RLAW140&amp;n=82522&amp;dst=100042" TargetMode="External"/><Relationship Id="rId15" Type="http://schemas.openxmlformats.org/officeDocument/2006/relationships/hyperlink" Target="https://login.consultant.ru/link/?req=doc&amp;base=RLAW140&amp;n=165695&amp;dst=100008" TargetMode="External"/><Relationship Id="rId36" Type="http://schemas.openxmlformats.org/officeDocument/2006/relationships/hyperlink" Target="https://login.consultant.ru/link/?req=doc&amp;base=RLAW140&amp;n=89227&amp;dst=100019" TargetMode="External"/><Relationship Id="rId57" Type="http://schemas.openxmlformats.org/officeDocument/2006/relationships/hyperlink" Target="https://login.consultant.ru/link/?req=doc&amp;base=RLAW140&amp;n=168568&amp;dst=100014" TargetMode="External"/><Relationship Id="rId106" Type="http://schemas.openxmlformats.org/officeDocument/2006/relationships/hyperlink" Target="https://login.consultant.ru/link/?req=doc&amp;base=RLAW140&amp;n=165695&amp;dst=100008" TargetMode="External"/><Relationship Id="rId127" Type="http://schemas.openxmlformats.org/officeDocument/2006/relationships/hyperlink" Target="https://login.consultant.ru/link/?req=doc&amp;base=LAW&amp;n=494960" TargetMode="External"/><Relationship Id="rId10" Type="http://schemas.openxmlformats.org/officeDocument/2006/relationships/hyperlink" Target="https://login.consultant.ru/link/?req=doc&amp;base=RLAW140&amp;n=104975&amp;dst=100008" TargetMode="External"/><Relationship Id="rId31" Type="http://schemas.openxmlformats.org/officeDocument/2006/relationships/hyperlink" Target="https://login.consultant.ru/link/?req=doc&amp;base=RLAW140&amp;n=89227&amp;dst=100016" TargetMode="External"/><Relationship Id="rId52" Type="http://schemas.openxmlformats.org/officeDocument/2006/relationships/hyperlink" Target="https://login.consultant.ru/link/?req=doc&amp;base=RLAW140&amp;n=89227&amp;dst=100029" TargetMode="External"/><Relationship Id="rId73" Type="http://schemas.openxmlformats.org/officeDocument/2006/relationships/hyperlink" Target="https://login.consultant.ru/link/?req=doc&amp;base=RLAW140&amp;n=145431&amp;dst=100009" TargetMode="External"/><Relationship Id="rId78" Type="http://schemas.openxmlformats.org/officeDocument/2006/relationships/hyperlink" Target="https://login.consultant.ru/link/?req=doc&amp;base=RLAW140&amp;n=89227&amp;dst=100038" TargetMode="External"/><Relationship Id="rId94" Type="http://schemas.openxmlformats.org/officeDocument/2006/relationships/hyperlink" Target="https://login.consultant.ru/link/?req=doc&amp;base=RLAW140&amp;n=168568&amp;dst=100022" TargetMode="External"/><Relationship Id="rId99" Type="http://schemas.openxmlformats.org/officeDocument/2006/relationships/hyperlink" Target="https://login.consultant.ru/link/?req=doc&amp;base=RLAW140&amp;n=82522&amp;dst=100040" TargetMode="External"/><Relationship Id="rId101" Type="http://schemas.openxmlformats.org/officeDocument/2006/relationships/hyperlink" Target="https://login.consultant.ru/link/?req=doc&amp;base=RLAW140&amp;n=171346&amp;dst=100010" TargetMode="External"/><Relationship Id="rId122" Type="http://schemas.openxmlformats.org/officeDocument/2006/relationships/hyperlink" Target="https://login.consultant.ru/link/?req=doc&amp;base=RLAW140&amp;n=89227&amp;dst=10005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40&amp;n=89227&amp;dst=100008" TargetMode="External"/><Relationship Id="rId26" Type="http://schemas.openxmlformats.org/officeDocument/2006/relationships/hyperlink" Target="https://login.consultant.ru/link/?req=doc&amp;base=RLAW140&amp;n=178189&amp;dst=100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7044</Words>
  <Characters>40155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Арсланова Альбина Халяфовна</dc:creator>
  <cp:keywords/>
  <dc:description/>
  <cp:lastModifiedBy>Арсланова Альбина Халяфовна</cp:lastModifiedBy>
  <cp:revision>1</cp:revision>
  <dcterms:created xsi:type="dcterms:W3CDTF">2025-12-01T11:10:00Z</dcterms:created>
  <dcterms:modified xsi:type="dcterms:W3CDTF">2025-12-01T11:11:00Z</dcterms:modified>
</cp:coreProperties>
</file>