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60" w:rsidRDefault="00305260" w:rsidP="00305260">
      <w:pPr>
        <w:spacing w:line="20" w:lineRule="atLeast"/>
        <w:ind w:left="4536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УТВЕРЖДЕН</w:t>
      </w:r>
    </w:p>
    <w:p w:rsidR="00305260" w:rsidRDefault="00305260" w:rsidP="00305260">
      <w:pPr>
        <w:suppressAutoHyphens/>
        <w:spacing w:line="20" w:lineRule="atLeast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постановлением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Коллегии </w:t>
      </w:r>
    </w:p>
    <w:p w:rsidR="00305260" w:rsidRDefault="00305260" w:rsidP="00305260">
      <w:pPr>
        <w:suppressAutoHyphens/>
        <w:spacing w:line="20" w:lineRule="atLeast"/>
        <w:ind w:left="4536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Контрольно-счётной палаты городского округа город Уфа </w:t>
      </w:r>
    </w:p>
    <w:p w:rsidR="00305260" w:rsidRDefault="00305260" w:rsidP="00305260">
      <w:pPr>
        <w:suppressAutoHyphens/>
        <w:spacing w:line="20" w:lineRule="atLeast"/>
        <w:ind w:left="4536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Республики Башкортостан</w:t>
      </w:r>
    </w:p>
    <w:p w:rsidR="00305260" w:rsidRDefault="00305260" w:rsidP="00305260">
      <w:pPr>
        <w:suppressAutoHyphens/>
        <w:spacing w:line="20" w:lineRule="atLeast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27 декабря 2024 года № 20/1</w:t>
      </w:r>
    </w:p>
    <w:p w:rsidR="00305260" w:rsidRPr="00264490" w:rsidRDefault="00305260" w:rsidP="00305260">
      <w:pPr>
        <w:suppressAutoHyphens/>
        <w:spacing w:line="20" w:lineRule="atLeast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26449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(</w:t>
      </w:r>
      <w:proofErr w:type="gramStart"/>
      <w:r w:rsidRPr="0026449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с</w:t>
      </w:r>
      <w:proofErr w:type="gramEnd"/>
      <w:r w:rsidRPr="0026449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изменениями от </w:t>
      </w:r>
      <w:r w:rsidR="00D4489C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10</w:t>
      </w:r>
      <w:r w:rsidR="00FF395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D4489C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ноября </w:t>
      </w:r>
      <w:r w:rsidRPr="0026449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2025 года)</w:t>
      </w:r>
    </w:p>
    <w:p w:rsidR="00DB009A" w:rsidRPr="00264490" w:rsidRDefault="00DB009A" w:rsidP="00DB009A">
      <w:pPr>
        <w:keepNext/>
        <w:widowControl/>
        <w:shd w:val="clear" w:color="auto" w:fill="FFFFFF"/>
        <w:ind w:left="7" w:right="7" w:hanging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0"/>
          <w:lang w:eastAsia="ru-RU"/>
        </w:rPr>
      </w:pPr>
    </w:p>
    <w:p w:rsidR="00DB009A" w:rsidRPr="00264490" w:rsidRDefault="00DB009A" w:rsidP="00DB009A">
      <w:pPr>
        <w:keepNext/>
        <w:widowControl/>
        <w:shd w:val="clear" w:color="auto" w:fill="FFFFFF"/>
        <w:ind w:left="7" w:right="7" w:hanging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0"/>
          <w:lang w:eastAsia="ru-RU"/>
        </w:rPr>
      </w:pPr>
      <w:r w:rsidRPr="00264490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0"/>
          <w:lang w:eastAsia="ru-RU"/>
        </w:rPr>
        <w:t>ГОДОВОЙ ПЛАН РАБОТЫ</w:t>
      </w:r>
    </w:p>
    <w:p w:rsidR="00DB009A" w:rsidRPr="00264490" w:rsidRDefault="00DB009A" w:rsidP="00DB009A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644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КОНТРОЛЬНО-СЧЁТНОЙ ПАЛАТЫ ГОРОДСКОГО ОКРУГА ГОРОД УФА РЕСПУБЛИКИ БАШКОРТОСТАН НА 2025 ГОД</w:t>
      </w:r>
    </w:p>
    <w:p w:rsidR="00640914" w:rsidRPr="00264490" w:rsidRDefault="00640914" w:rsidP="00DB009A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29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820"/>
        <w:gridCol w:w="1417"/>
        <w:gridCol w:w="2126"/>
        <w:gridCol w:w="709"/>
      </w:tblGrid>
      <w:tr w:rsidR="00DB009A" w:rsidRPr="00264490" w:rsidTr="00D9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9A" w:rsidRPr="00264490" w:rsidRDefault="00DB009A" w:rsidP="00DB009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6449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Раз-дел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9A" w:rsidRPr="00264490" w:rsidRDefault="00DB009A" w:rsidP="00DB009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6449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9A" w:rsidRPr="00264490" w:rsidRDefault="00DB009A" w:rsidP="00DB009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6449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9A" w:rsidRPr="00264490" w:rsidRDefault="00DB009A" w:rsidP="00DB009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6449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Срок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9A" w:rsidRPr="00264490" w:rsidRDefault="00DB009A" w:rsidP="00DB009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6449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Ответственный за проведение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9A" w:rsidRPr="00264490" w:rsidRDefault="00DB009A" w:rsidP="00DB009A">
            <w:pPr>
              <w:spacing w:after="160" w:line="259" w:lineRule="auto"/>
              <w:ind w:left="-108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6449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DB009A" w:rsidRPr="00264490" w:rsidTr="00D9445B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9A" w:rsidRPr="00264490" w:rsidRDefault="00640914" w:rsidP="00640914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6449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9A" w:rsidRPr="00264490" w:rsidRDefault="00DB009A" w:rsidP="00640914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6449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Контрольная деятельность</w:t>
            </w:r>
          </w:p>
        </w:tc>
      </w:tr>
      <w:tr w:rsidR="00F25371" w:rsidRPr="00264490" w:rsidTr="00D9445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71" w:rsidRPr="00264490" w:rsidRDefault="00F25371" w:rsidP="00F25371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F25371" w:rsidRPr="00264490" w:rsidRDefault="005B21FF" w:rsidP="00F25371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820" w:type="dxa"/>
          </w:tcPr>
          <w:p w:rsidR="00357D56" w:rsidRPr="00264490" w:rsidRDefault="00E96BD5" w:rsidP="00F253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Завершение контрольного мероприятия «Проверка законности и целевого использования бюджетных средств, выделенных на осуществление деятельности Муниципального бюджетного учреждения «Управление пожарной охраны городского округа город Уфа Республики Башкортостан» за период 2022-2023 годы и текущий период 2024 года» </w:t>
            </w:r>
          </w:p>
        </w:tc>
        <w:tc>
          <w:tcPr>
            <w:tcW w:w="1417" w:type="dxa"/>
          </w:tcPr>
          <w:p w:rsidR="00F25371" w:rsidRPr="00264490" w:rsidRDefault="005B30C6" w:rsidP="005425F0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I-II</w:t>
            </w:r>
            <w:r w:rsidR="00F25371"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126" w:type="dxa"/>
          </w:tcPr>
          <w:p w:rsidR="00F25371" w:rsidRPr="00264490" w:rsidRDefault="00F25371" w:rsidP="005425F0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Гарипова С.Ф.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71" w:rsidRPr="00264490" w:rsidRDefault="00F25371" w:rsidP="00F25371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5754F" w:rsidRPr="00264490" w:rsidTr="00D9445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820" w:type="dxa"/>
          </w:tcPr>
          <w:p w:rsidR="0065754F" w:rsidRPr="00264490" w:rsidRDefault="0065754F" w:rsidP="00657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Завершение контрольного мероприятия</w:t>
            </w:r>
            <w:r w:rsidRPr="00264490">
              <w:rPr>
                <w:rFonts w:ascii="Times New Roman" w:hAnsi="Times New Roman"/>
                <w:sz w:val="28"/>
                <w:szCs w:val="28"/>
              </w:rPr>
              <w:t xml:space="preserve"> «Проверка оформления прав пользования, эффективности использования недвижимого имущества муниципальными учреждениями 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искусства </w:t>
            </w:r>
            <w:r w:rsidRPr="00264490">
              <w:rPr>
                <w:rFonts w:ascii="Times New Roman" w:hAnsi="Times New Roman"/>
                <w:sz w:val="28"/>
                <w:szCs w:val="28"/>
              </w:rPr>
              <w:t>городского округа город Уфа Республики Башкортостан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 за 2022-2023 годы и отдельных вопросов по иным периодам»</w:t>
            </w:r>
          </w:p>
        </w:tc>
        <w:tc>
          <w:tcPr>
            <w:tcW w:w="1417" w:type="dxa"/>
          </w:tcPr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126" w:type="dxa"/>
          </w:tcPr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Маслов В.Н.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54F" w:rsidRPr="00264490" w:rsidTr="00D9445B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820" w:type="dxa"/>
          </w:tcPr>
          <w:p w:rsidR="0065754F" w:rsidRPr="00264490" w:rsidRDefault="0065754F" w:rsidP="00657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Проверка реализации мероприятий по ликвидации или реорганизации муниципальных унитарных предприятий </w:t>
            </w:r>
            <w:r w:rsidRPr="00264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округа город </w:t>
            </w:r>
            <w:r w:rsidRPr="002644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Уфа Республики Башкортостан </w:t>
            </w:r>
            <w:r w:rsidRPr="00264490">
              <w:rPr>
                <w:rFonts w:ascii="Times New Roman" w:hAnsi="Times New Roman"/>
                <w:sz w:val="28"/>
                <w:szCs w:val="28"/>
              </w:rPr>
              <w:t xml:space="preserve">за 2023-2024 годы </w:t>
            </w:r>
            <w:r w:rsidRPr="00264490">
              <w:rPr>
                <w:rFonts w:ascii="Times New Roman" w:eastAsia="Times New Roman" w:hAnsi="Times New Roman" w:cs="Times New Roman"/>
                <w:sz w:val="28"/>
                <w:szCs w:val="28"/>
              </w:rPr>
              <w:t>и отдельных вопросов по иным периодам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I-II </w:t>
            </w:r>
            <w:proofErr w:type="spellStart"/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</w:t>
            </w:r>
            <w:proofErr w:type="spellEnd"/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Маслов В.Н.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54F" w:rsidRPr="00264490" w:rsidTr="00D9445B">
        <w:trPr>
          <w:trHeight w:val="4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820" w:type="dxa"/>
          </w:tcPr>
          <w:p w:rsidR="0065754F" w:rsidRPr="00264490" w:rsidRDefault="0065754F" w:rsidP="006575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Проверка учёта, полноты и своевременности передачи объектов движимого и недвижимого имущества в</w:t>
            </w:r>
            <w:r w:rsidRPr="00264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муниципальную собственность городского округа город Уфа Республики Башкортостан 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Управлении капитального строительства Администрации городского округа город Уфа Республики Башкортостан за </w:t>
            </w:r>
            <w:r w:rsidRPr="00264490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год, текущий период 2025 года и отдельных вопросов по иным периодам</w:t>
            </w:r>
          </w:p>
        </w:tc>
        <w:tc>
          <w:tcPr>
            <w:tcW w:w="1417" w:type="dxa"/>
          </w:tcPr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II-III </w:t>
            </w:r>
            <w:proofErr w:type="spellStart"/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</w:t>
            </w:r>
            <w:proofErr w:type="spellEnd"/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Гарипова С.Ф.</w:t>
            </w:r>
          </w:p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54F" w:rsidRPr="00264490" w:rsidTr="00D9445B">
        <w:trPr>
          <w:trHeight w:val="2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7A1BDE" w:rsidRDefault="0065754F" w:rsidP="0065754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5754F" w:rsidRPr="007A1BDE" w:rsidRDefault="0065754F" w:rsidP="0065754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DE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820" w:type="dxa"/>
          </w:tcPr>
          <w:p w:rsidR="001E373F" w:rsidRPr="001E373F" w:rsidRDefault="001E373F" w:rsidP="001E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73F">
              <w:rPr>
                <w:rFonts w:ascii="Times New Roman" w:hAnsi="Times New Roman" w:cs="Times New Roman"/>
                <w:sz w:val="28"/>
                <w:szCs w:val="28"/>
              </w:rPr>
              <w:t>Проверка владения, пользования, распоряжения и учета муниципального жилищного фонда городского округа город Уфа Республики Башкортостан за 2024 год, текущий период 2025 года и отдельных вопросов по иным периодам</w:t>
            </w:r>
          </w:p>
          <w:p w:rsidR="0065754F" w:rsidRPr="007A1BDE" w:rsidRDefault="0065754F" w:rsidP="00657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7A1BDE" w:rsidRDefault="002E4CED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proofErr w:type="spellStart"/>
            <w:r w:rsidRPr="007A1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</w:t>
            </w:r>
            <w:proofErr w:type="spellEnd"/>
            <w:r w:rsidRPr="007A1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7A1BDE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Маслов В.Н.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7A1BDE" w:rsidRDefault="0065754F" w:rsidP="0065754F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54F" w:rsidRPr="00264490" w:rsidTr="00D9445B">
        <w:trPr>
          <w:trHeight w:val="2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5754F" w:rsidRPr="00264490" w:rsidRDefault="0065754F" w:rsidP="00B966D2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966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5754F" w:rsidRPr="00264490" w:rsidRDefault="0065754F" w:rsidP="0065754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эффективности и целевого использования бюджетных средств, выделенных в рамках реализации муниципальной программы «Развитие отдалённых территорий городского округа город Уфа Республики Башкортостан» за 2024 год и текущий период 2025 года</w:t>
            </w:r>
          </w:p>
        </w:tc>
        <w:tc>
          <w:tcPr>
            <w:tcW w:w="1417" w:type="dxa"/>
          </w:tcPr>
          <w:p w:rsidR="0065754F" w:rsidRPr="00264490" w:rsidRDefault="0065754F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126" w:type="dxa"/>
          </w:tcPr>
          <w:p w:rsidR="0065754F" w:rsidRPr="00264490" w:rsidRDefault="0065754F" w:rsidP="0065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Гарипова С.Ф.</w:t>
            </w:r>
          </w:p>
          <w:p w:rsidR="0065754F" w:rsidRPr="00264490" w:rsidRDefault="0065754F" w:rsidP="00657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53CA7" w:rsidRPr="00264490" w:rsidTr="00D9445B">
        <w:trPr>
          <w:trHeight w:val="2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A7" w:rsidRPr="00264490" w:rsidRDefault="00453CA7" w:rsidP="0065754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453CA7" w:rsidRPr="00264490" w:rsidRDefault="00453CA7" w:rsidP="00B966D2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966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453CA7" w:rsidRPr="00264490" w:rsidRDefault="00453CA7" w:rsidP="0065754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CA7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 анализ муниципальных правовых и правовых актов, регулирующих предоставление субсидий юридическим лицам, индивидуальным предпринимателям, а также физическим лицам – производителям товаров, работ и услуг из бюджета городского округа город Уфа Республики Башкортостан, на соответствие требован</w:t>
            </w:r>
            <w:r w:rsidR="00AA7E27">
              <w:rPr>
                <w:rFonts w:ascii="Times New Roman" w:eastAsia="Times New Roman" w:hAnsi="Times New Roman" w:cs="Times New Roman"/>
                <w:sz w:val="28"/>
                <w:szCs w:val="28"/>
              </w:rPr>
              <w:t>иям бюджетного законодательства</w:t>
            </w:r>
          </w:p>
        </w:tc>
        <w:tc>
          <w:tcPr>
            <w:tcW w:w="1417" w:type="dxa"/>
          </w:tcPr>
          <w:p w:rsidR="00453CA7" w:rsidRPr="00453CA7" w:rsidRDefault="00453CA7" w:rsidP="0065754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3CA7">
              <w:rPr>
                <w:rFonts w:ascii="Times New Roman" w:hAnsi="Times New Roman" w:cs="Times New Roman"/>
                <w:sz w:val="28"/>
                <w:szCs w:val="28"/>
              </w:rPr>
              <w:t>III-IV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126" w:type="dxa"/>
          </w:tcPr>
          <w:p w:rsidR="00453CA7" w:rsidRPr="00264490" w:rsidRDefault="00453CA7" w:rsidP="0045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Ибрагимова К.Ф.</w:t>
            </w:r>
          </w:p>
          <w:p w:rsidR="00453CA7" w:rsidRPr="00264490" w:rsidRDefault="00453CA7" w:rsidP="00657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A7" w:rsidRPr="00264490" w:rsidRDefault="00453CA7" w:rsidP="0065754F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54F" w:rsidRPr="00264490" w:rsidTr="00D9445B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54F" w:rsidRPr="00264490" w:rsidRDefault="0065754F" w:rsidP="0065754F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6449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54F" w:rsidRPr="00264490" w:rsidRDefault="0065754F" w:rsidP="0065754F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6449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Экспертно-аналитическая деятельность</w:t>
            </w:r>
          </w:p>
        </w:tc>
      </w:tr>
      <w:tr w:rsidR="0065754F" w:rsidRPr="00264490" w:rsidTr="00D9445B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F" w:rsidRPr="00264490" w:rsidRDefault="0065754F" w:rsidP="0065754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264490">
              <w:rPr>
                <w:rFonts w:ascii="Times New Roman" w:eastAsiaTheme="minorHAns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4F" w:rsidRPr="00264490" w:rsidRDefault="0065754F" w:rsidP="0065754F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0F96" w:rsidRPr="00264490" w:rsidTr="00D9445B">
        <w:trPr>
          <w:trHeight w:val="3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65754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Pr="00264490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B" w:rsidRPr="00264490" w:rsidRDefault="00120F96" w:rsidP="002B0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Проверка исполнения законодательства в сфере обращения с животными без владельцев в Управлении коммунального хозяйства и благоустройства Администрации городского округа город Уфа Республики Башкортостан и организациях, с которыми заключены муниципальные контракты (договоры) по оказанию данных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I-II </w:t>
            </w:r>
            <w:proofErr w:type="spellStart"/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</w:t>
            </w:r>
            <w:proofErr w:type="spellEnd"/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65754F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Маслов В.Н.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65754F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20F96" w:rsidRPr="00264490" w:rsidTr="00D9445B">
        <w:trPr>
          <w:trHeight w:val="19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  <w:r w:rsidRPr="00264490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Анализ муниципальных программ городского округа город Уфа Республики Башкортостан, срок реализации которых завершился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Ибрагимова К.Ф.</w:t>
            </w:r>
          </w:p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20F96" w:rsidRPr="00264490" w:rsidTr="00D9445B">
        <w:trPr>
          <w:trHeight w:val="1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  <w:r w:rsidRPr="00264490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B" w:rsidRPr="00264490" w:rsidRDefault="00120F96" w:rsidP="00120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Оперативный анализ исполнения бюджета городского округа город Уфа Республики Башкортостан за 1 квартал 2025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20F96" w:rsidRPr="00264490" w:rsidTr="00D9445B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  <w:r w:rsidRPr="00264490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B" w:rsidRDefault="00120F96" w:rsidP="00120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>Оперативный анализ исполнения бюджета городского округа город Уфа Республики Башкортостан за 1 полугодие 2025 года</w:t>
            </w:r>
          </w:p>
          <w:p w:rsidR="00E80E01" w:rsidRPr="00264490" w:rsidRDefault="00E80E01" w:rsidP="00120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490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20F96" w:rsidRPr="00264490" w:rsidRDefault="00120F96" w:rsidP="001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96" w:rsidRPr="00264490" w:rsidRDefault="00120F96" w:rsidP="00120F96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F54D31" w:rsidRPr="00974CB8" w:rsidTr="00D9445B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1" w:rsidRPr="00264490" w:rsidRDefault="00F54D31" w:rsidP="00F54D3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1" w:rsidRPr="007A1BDE" w:rsidRDefault="00F54D31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A1BDE"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  <w:r w:rsidRPr="007A1BDE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1" w:rsidRPr="007A1BDE" w:rsidRDefault="00291985" w:rsidP="00F54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BDE">
              <w:rPr>
                <w:rFonts w:ascii="Times New Roman" w:hAnsi="Times New Roman" w:cs="Times New Roman"/>
                <w:sz w:val="28"/>
                <w:szCs w:val="28"/>
              </w:rPr>
              <w:t>Анализ п</w:t>
            </w:r>
            <w:r w:rsidR="00BC2ECB" w:rsidRPr="007A1BDE">
              <w:rPr>
                <w:rFonts w:ascii="Times New Roman" w:hAnsi="Times New Roman" w:cs="Times New Roman"/>
                <w:sz w:val="28"/>
                <w:szCs w:val="28"/>
              </w:rPr>
              <w:t>ередач</w:t>
            </w:r>
            <w:r w:rsidRPr="007A1B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2ECB" w:rsidRPr="007A1BDE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полномочий по оплате за электроэнергию на нужды наружного освещения городского округа город Уфа Республики Башкортостан</w:t>
            </w:r>
          </w:p>
          <w:p w:rsidR="00BC2ECB" w:rsidRPr="007A1BDE" w:rsidRDefault="00BC2ECB" w:rsidP="00F54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3A" w:rsidRPr="007A1BDE" w:rsidRDefault="00B02A3A" w:rsidP="00B0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III-IV</w:t>
            </w:r>
            <w:r w:rsidRPr="007A1B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F54D31" w:rsidRPr="007A1BDE" w:rsidRDefault="00F54D31" w:rsidP="00F54D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1" w:rsidRPr="00264490" w:rsidRDefault="00F54D31" w:rsidP="00F54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Маслов В.Н.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1" w:rsidRPr="00974CB8" w:rsidRDefault="00F54D31" w:rsidP="00F54D31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7E6ABE">
        <w:trPr>
          <w:trHeight w:val="4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Оперативный анализ исполнения бюджета городского округа город Уфа Республики Башкортостан за 9 месяцев 2025 года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1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Экспертиза проекта решения Совета городского округа город Уфа Республики Башкортостан «О бюджете городского округа город Уфа Республики Башкортостан на 2026 год и на плановый период 2027 и 2028 годов»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167EEB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74CB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Отчет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67EEB" w:rsidRPr="00974CB8" w:rsidTr="00D9445B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</w:t>
            </w:r>
            <w:r w:rsidRPr="00974C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отчета об исполнении бюджета городского округа город Уфа Республики Башкортостан за 2024 год 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1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E373F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2.9</w:t>
            </w:r>
            <w:r w:rsidR="00167EEB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Администрации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2.1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Совета городского округа город Уфа Республики Башкортостан за 2024 год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2.1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отчетности главного распорядителя бюджетных средств Управления коммунального хозяйства и благоустройства Администрации 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город Уфа Республики Башкортостан за 2024 год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2.1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Управления по опеке и попечительству Администрации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2.1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Управления по культуре и искусству Администрации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2.1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Управления образования Администрации городского округа город Уфа Республики Башкортостан за 2024 год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2.1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Управления транспорта и связи Администрации городского округа город Уфа Республики Башкортостан за 2024 год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2.1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Управления капитального строительства Администрации городского округа город Уфа Республики Башкортостан за 2024 год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B966D2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Комитета по делам молодежи Администрации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Управления по строительству, ремонту дорог и искусственных сооружений Администрации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E373F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2.19</w:t>
            </w:r>
            <w:r w:rsidR="00167EEB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Управления земельных и имущественных отношений Администрации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spacing w:after="160" w:line="259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2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2.2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Управления по физической культуре и спорту Администрации городского округа город Уфа Республики Башкортостан за 2024 год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2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2.2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Управления по обеспечению жизнедеятельности города Администрации городского округа город Уфа Республики Башкортостан за 2024 год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2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2.2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</w:t>
            </w:r>
            <w:r w:rsidRPr="00974CB8">
              <w:t xml:space="preserve"> 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распорядителя бюджетных средств Администрации </w:t>
            </w:r>
            <w:proofErr w:type="spellStart"/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мского</w:t>
            </w:r>
            <w:proofErr w:type="spellEnd"/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город Уфа Республики Башкортостан за 2024 год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2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2.2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</w:t>
            </w:r>
            <w:r w:rsidRPr="00974CB8">
              <w:t xml:space="preserve"> 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бюджетных средств Администрации Калининского района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2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2.2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</w:t>
            </w:r>
            <w:r w:rsidRPr="00974CB8">
              <w:t xml:space="preserve"> 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бюджетных средств Администрации Кировского района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2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2.2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Администрации Ленинского района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2.2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Администрации Октябрьского района городского округа город Уфа Республики Башкортостан за 2024 год</w:t>
            </w:r>
          </w:p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2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B966D2"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Администрации Орджоникидзевского района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2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Администрации Советского района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974CB8" w:rsidTr="00D9445B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E37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1E373F">
              <w:rPr>
                <w:rFonts w:ascii="Times New Roman" w:eastAsiaTheme="minorHAnsi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главного распорядителя бюджетных средств Финансового управления Администрации городского округа город Уфа Республики Башкортостан за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B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 </w:t>
            </w:r>
          </w:p>
          <w:p w:rsidR="00167EEB" w:rsidRPr="00974CB8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7EEB" w:rsidRPr="00DB009A" w:rsidTr="00D9445B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974CB8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74CB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5A32B4" w:rsidRDefault="00167EEB" w:rsidP="00167EEB">
            <w:pPr>
              <w:ind w:left="612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74CB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Экспертиза</w:t>
            </w:r>
          </w:p>
        </w:tc>
      </w:tr>
      <w:tr w:rsidR="00167EEB" w:rsidRPr="00DB009A" w:rsidTr="00D9445B">
        <w:trPr>
          <w:trHeight w:val="1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экспертных </w:t>
            </w:r>
            <w:r w:rsidRPr="00121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заключений на проекты муниципальных правовых актов городского округа город Уфа </w:t>
            </w: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>Ибрагимова К.Ф.,</w:t>
            </w:r>
          </w:p>
          <w:p w:rsidR="00167EEB" w:rsidRPr="0012175C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>Туктарова Н.М.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167EEB" w:rsidRPr="00DB009A" w:rsidTr="00D9445B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Проведение финансово-экономической экспертизы муниципальных программ городского округа город Уфа Республики Башкортостан</w:t>
            </w:r>
          </w:p>
          <w:p w:rsidR="00453CA7" w:rsidRPr="00245466" w:rsidRDefault="00453CA7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Ибрагимова К.Ф.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3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  <w:r w:rsidRPr="00245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проектов решени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 </w:t>
            </w:r>
            <w:r w:rsidRPr="00245466">
              <w:rPr>
                <w:rFonts w:ascii="Times New Roman" w:eastAsia="Calibri" w:hAnsi="Times New Roman" w:cs="Times New Roman"/>
                <w:sz w:val="28"/>
                <w:szCs w:val="28"/>
              </w:rPr>
              <w:t>Совета городского округа город Уфа Республики Башкортостан «О внесении изменений в решение Совета городского округа город Уфа Республики Башкортостан «О бюджете городского округа город Уфа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Башкортостан на 2025 год и на плановый период 2026 и 2027 годов</w:t>
            </w:r>
            <w:r w:rsidRPr="0024546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453CA7" w:rsidRPr="00E03845" w:rsidRDefault="00453CA7" w:rsidP="00167E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Ибрагимова К.Ф.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D1893" w:rsidRDefault="00167EEB" w:rsidP="00167EE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D18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5A32B4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Обеспечение иной деятельности</w:t>
            </w:r>
          </w:p>
        </w:tc>
      </w:tr>
      <w:tr w:rsidR="00167EEB" w:rsidRPr="00DB009A" w:rsidTr="00D9445B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C7">
              <w:rPr>
                <w:rFonts w:ascii="Times New Roman" w:hAnsi="Times New Roman" w:cs="Times New Roman"/>
                <w:sz w:val="28"/>
                <w:szCs w:val="28"/>
              </w:rPr>
              <w:t>Подготовка отчета о деятельности Контрольно-счетной палаты городского округа город Уфа Республики Башкортостан за 2024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7EEB" w:rsidRPr="00D867C7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7E6A34" w:rsidRDefault="00167EEB" w:rsidP="00167EE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E6A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Маслов В.Н.,</w:t>
            </w:r>
          </w:p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A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Туктарова Н.М.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167EEB" w:rsidRPr="00DB009A" w:rsidTr="00D9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Контрольно-счётной палаты городского округа город Уфа Республики Башкортостан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167EEB" w:rsidRPr="00245466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I-II 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Савиных Н.Р.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867C7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подготовке и проведении Всероссийской Конференции и XXIII Общего собрания членов Союза </w:t>
            </w:r>
            <w:r w:rsidRPr="00D86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муниципальных контрольно-счетных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I-II 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Савиных Н.Р.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Маслов В.Н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Ибрагимова К.Ф., </w:t>
            </w:r>
          </w:p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Гарипова С.Ф.,</w:t>
            </w:r>
          </w:p>
          <w:p w:rsidR="00167EEB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Александров А.А., Туктарова Н.М.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Шаехова Р.М.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75FCC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Pr="00275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275FCC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заседании </w:t>
            </w:r>
            <w:r w:rsidRPr="00275FCC">
              <w:rPr>
                <w:rFonts w:ascii="Times New Roman" w:hAnsi="Times New Roman"/>
                <w:sz w:val="28"/>
                <w:szCs w:val="28"/>
              </w:rPr>
              <w:t xml:space="preserve">постоянной комиссии Совета городского округа город Уфа Республики Башкортостан </w:t>
            </w:r>
            <w:r>
              <w:rPr>
                <w:rFonts w:ascii="Times New Roman" w:hAnsi="Times New Roman"/>
                <w:sz w:val="28"/>
                <w:szCs w:val="28"/>
              </w:rPr>
              <w:t>результатов экспертно-аналитического мероприятия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и оценка эффективности муниципальных программ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 город Уфа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срок реализации которых закончился в 2024 году»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F65C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45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7EEB" w:rsidRPr="00275FCC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Савиных Н.Р., 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Ибрагимова К.Ф.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7EEB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3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72C">
              <w:rPr>
                <w:rFonts w:ascii="Times New Roman" w:hAnsi="Times New Roman" w:cs="Times New Roman"/>
                <w:sz w:val="28"/>
                <w:szCs w:val="28"/>
              </w:rPr>
              <w:t>Анализ и подготовка материалов к заседаниям комиссии Совета городского округа город Уфа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572C">
              <w:rPr>
                <w:rFonts w:ascii="Times New Roman" w:hAnsi="Times New Roman" w:cs="Times New Roman"/>
                <w:sz w:val="28"/>
                <w:szCs w:val="28"/>
              </w:rPr>
              <w:t xml:space="preserve"> Башкортостан по бюджету, финансам и налогам по рассмотрению проекта бюджета городского округа город Уфа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 на 2026 год и на плановый период 2027 и 2028</w:t>
            </w:r>
            <w:r w:rsidRPr="0027572C">
              <w:rPr>
                <w:rFonts w:ascii="Times New Roman" w:hAnsi="Times New Roman" w:cs="Times New Roman"/>
                <w:sz w:val="28"/>
                <w:szCs w:val="28"/>
              </w:rPr>
              <w:t xml:space="preserve"> годов и участие в них</w:t>
            </w:r>
          </w:p>
          <w:p w:rsidR="00167EEB" w:rsidRPr="00245466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A2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Савиных Н.Р., 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Ибрагимова К.Ф.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1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Подготовка Годового плана работы Контрольно-счётной палаты городского округа город Уфа Республики Башкортостан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EEB" w:rsidRPr="00245466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Маслов В.Н.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18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Подготовка ежеквартальной информации о деятельности Контрольно-счётной палаты городского округа город Уфа Республики Башкортостан</w:t>
            </w:r>
          </w:p>
          <w:p w:rsidR="00167EEB" w:rsidRPr="00245466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Маслов В.Н.,</w:t>
            </w:r>
          </w:p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Туктарова Н.М.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сводной информации о реализации Плана мероприятий по противодействию коррупции в </w:t>
            </w:r>
            <w:r w:rsidRPr="00245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Контрольно-счётной палате городского округа город Уфа 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Быбина Е.Б.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проведения семинаров, совещаний по вопросам развития внешнего муниципального финансового контроля Контрольно-счётной палаты городского округа город Уфа 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Маслов В.Н., </w:t>
            </w:r>
          </w:p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Александров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17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мероприятий, направленных на противодействие коррупции, согласно Плану мероприятий по противодействию коррупции в Контрольно-счётной палате городского округа город Уфа 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167EEB" w:rsidRPr="0012175C" w:rsidRDefault="00167EEB" w:rsidP="00167EE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17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17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Быбина Е.Б., </w:t>
            </w:r>
          </w:p>
          <w:p w:rsidR="00167EEB" w:rsidRPr="0012175C" w:rsidRDefault="00167EEB" w:rsidP="00167EE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17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Туктарова Н.М.,</w:t>
            </w:r>
          </w:p>
          <w:p w:rsidR="00167EEB" w:rsidRPr="0012175C" w:rsidRDefault="00167EEB" w:rsidP="00167EE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217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Маслов В.Н.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1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4.11.</w:t>
            </w: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EB" w:rsidRPr="00245466" w:rsidRDefault="00167EEB" w:rsidP="00167E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Организация личного приема граждан в Контрольно-счётной палате городского округа город Уфа 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Александров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spacing w:line="223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50139B">
        <w:trPr>
          <w:trHeight w:val="2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4.12.</w:t>
            </w: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обращениями, поступившими от граждан, юридических лиц, органов государственной власти и местного самоуправления в рамках реализации полномочий Контрольно-счётной палаты городского округа город Уфа 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Маслов В.Н.,</w:t>
            </w:r>
          </w:p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К.Ф., </w:t>
            </w:r>
          </w:p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Гарипова С.Ф.,</w:t>
            </w:r>
          </w:p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Александров А.А., Туктарова Н.М.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spacing w:line="223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50139B">
        <w:trPr>
          <w:trHeight w:val="29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4.13.</w:t>
            </w: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с Союзом муниципальных контрольно-счетных органов, Советом контрольно-счетных органов Республики </w:t>
            </w:r>
            <w:proofErr w:type="gramStart"/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Башкортостан,  муниципальными</w:t>
            </w:r>
            <w:proofErr w:type="gramEnd"/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контрольно-счетными органами, контрольными, надзорными и другими органами государственной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Маслов В.Н., </w:t>
            </w:r>
          </w:p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Александров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spacing w:line="223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1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4.14.</w:t>
            </w: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B0FE8" w:rsidRDefault="00167EEB" w:rsidP="00167EEB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наполнения официального сайта,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официальных страниц</w:t>
            </w:r>
            <w:r w:rsidRPr="00986D51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Контрольно-счётной палаты городского округа город Уфа Республики Башкортостан в сети Интернет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466">
              <w:rPr>
                <w:rFonts w:ascii="Times New Roman" w:hAnsi="Times New Roman" w:cs="Times New Roman"/>
                <w:sz w:val="28"/>
                <w:szCs w:val="28"/>
              </w:rPr>
              <w:t>Александров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spacing w:line="223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локальных актов Контрольно-счётной палаты городского округа город Уфа Республики Башкортостан в соответствии с </w:t>
            </w:r>
            <w:proofErr w:type="gramStart"/>
            <w:r w:rsidRPr="0012175C">
              <w:rPr>
                <w:rFonts w:ascii="Times New Roman" w:hAnsi="Times New Roman" w:cs="Times New Roman"/>
                <w:sz w:val="28"/>
                <w:szCs w:val="28"/>
              </w:rPr>
              <w:t>изменениями  действующего</w:t>
            </w:r>
            <w:proofErr w:type="gramEnd"/>
            <w:r w:rsidRPr="0012175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>Туктарова Н.М.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spacing w:line="223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1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и практики </w:t>
            </w:r>
            <w:proofErr w:type="spellStart"/>
            <w:r w:rsidRPr="0012175C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12175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правовых актов городского округа город Уфа 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12175C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75C">
              <w:rPr>
                <w:rFonts w:ascii="Times New Roman" w:hAnsi="Times New Roman" w:cs="Times New Roman"/>
                <w:sz w:val="28"/>
                <w:szCs w:val="28"/>
              </w:rPr>
              <w:t>Туктарова Н.М.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spacing w:line="223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EEB" w:rsidRPr="00DB009A" w:rsidTr="00D9445B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245466" w:rsidRDefault="00167EEB" w:rsidP="00167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06275B" w:rsidRDefault="00167EEB" w:rsidP="00167EEB">
            <w:pPr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75B">
              <w:rPr>
                <w:rFonts w:ascii="Times New Roman" w:hAnsi="Times New Roman" w:cs="Times New Roman"/>
                <w:sz w:val="28"/>
                <w:szCs w:val="28"/>
              </w:rPr>
              <w:t>Реализация мер, направленных на повышение квалификации муниципальных служащих Контрольно-счётной палаты городского округа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 Уфа 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06275B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7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06275B" w:rsidRDefault="00167EEB" w:rsidP="00167EEB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75B">
              <w:rPr>
                <w:rFonts w:ascii="Times New Roman" w:hAnsi="Times New Roman" w:cs="Times New Roman"/>
                <w:sz w:val="28"/>
                <w:szCs w:val="28"/>
              </w:rPr>
              <w:t>Быбина Е.Б.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EB" w:rsidRPr="00DB009A" w:rsidRDefault="00167EEB" w:rsidP="00167EEB">
            <w:pPr>
              <w:spacing w:line="223" w:lineRule="auto"/>
              <w:ind w:hanging="1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AD0365" w:rsidRDefault="00AD0365" w:rsidP="00D9445B">
      <w:pPr>
        <w:rPr>
          <w:rFonts w:ascii="Times New Roman" w:hAnsi="Times New Roman" w:cs="Times New Roman"/>
          <w:sz w:val="28"/>
          <w:szCs w:val="28"/>
        </w:rPr>
      </w:pPr>
    </w:p>
    <w:sectPr w:rsidR="00AD0365" w:rsidSect="0073228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7D4" w:rsidRDefault="004E17D4" w:rsidP="00732289">
      <w:r>
        <w:separator/>
      </w:r>
    </w:p>
  </w:endnote>
  <w:endnote w:type="continuationSeparator" w:id="0">
    <w:p w:rsidR="004E17D4" w:rsidRDefault="004E17D4" w:rsidP="0073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7D4" w:rsidRDefault="004E17D4" w:rsidP="00732289">
      <w:r>
        <w:separator/>
      </w:r>
    </w:p>
  </w:footnote>
  <w:footnote w:type="continuationSeparator" w:id="0">
    <w:p w:rsidR="004E17D4" w:rsidRDefault="004E17D4" w:rsidP="00732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87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2175C" w:rsidRPr="00732289" w:rsidRDefault="0012175C">
        <w:pPr>
          <w:pStyle w:val="a7"/>
          <w:jc w:val="center"/>
          <w:rPr>
            <w:rFonts w:ascii="Times New Roman" w:hAnsi="Times New Roman" w:cs="Times New Roman"/>
          </w:rPr>
        </w:pPr>
        <w:r w:rsidRPr="00732289">
          <w:rPr>
            <w:rFonts w:ascii="Times New Roman" w:hAnsi="Times New Roman" w:cs="Times New Roman"/>
          </w:rPr>
          <w:fldChar w:fldCharType="begin"/>
        </w:r>
        <w:r w:rsidRPr="00732289">
          <w:rPr>
            <w:rFonts w:ascii="Times New Roman" w:hAnsi="Times New Roman" w:cs="Times New Roman"/>
          </w:rPr>
          <w:instrText>PAGE   \* MERGEFORMAT</w:instrText>
        </w:r>
        <w:r w:rsidRPr="00732289">
          <w:rPr>
            <w:rFonts w:ascii="Times New Roman" w:hAnsi="Times New Roman" w:cs="Times New Roman"/>
          </w:rPr>
          <w:fldChar w:fldCharType="separate"/>
        </w:r>
        <w:r w:rsidR="001E373F">
          <w:rPr>
            <w:rFonts w:ascii="Times New Roman" w:hAnsi="Times New Roman" w:cs="Times New Roman"/>
            <w:noProof/>
          </w:rPr>
          <w:t>11</w:t>
        </w:r>
        <w:r w:rsidRPr="0073228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6F96"/>
    <w:multiLevelType w:val="hybridMultilevel"/>
    <w:tmpl w:val="16B69E74"/>
    <w:lvl w:ilvl="0" w:tplc="3E9AE5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6434BA"/>
    <w:multiLevelType w:val="hybridMultilevel"/>
    <w:tmpl w:val="0D76E832"/>
    <w:lvl w:ilvl="0" w:tplc="1B6EBD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B71904"/>
    <w:multiLevelType w:val="hybridMultilevel"/>
    <w:tmpl w:val="3196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57672"/>
    <w:multiLevelType w:val="hybridMultilevel"/>
    <w:tmpl w:val="3654B6BA"/>
    <w:lvl w:ilvl="0" w:tplc="CE08B0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8F5888"/>
    <w:multiLevelType w:val="hybridMultilevel"/>
    <w:tmpl w:val="5A9C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81CBD"/>
    <w:multiLevelType w:val="hybridMultilevel"/>
    <w:tmpl w:val="878457E6"/>
    <w:lvl w:ilvl="0" w:tplc="A6024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420113"/>
    <w:multiLevelType w:val="hybridMultilevel"/>
    <w:tmpl w:val="F184F2EC"/>
    <w:lvl w:ilvl="0" w:tplc="9BDCE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ED"/>
    <w:rsid w:val="00015AEB"/>
    <w:rsid w:val="00030FB4"/>
    <w:rsid w:val="00035704"/>
    <w:rsid w:val="00037293"/>
    <w:rsid w:val="000528B1"/>
    <w:rsid w:val="0006275B"/>
    <w:rsid w:val="000A55E6"/>
    <w:rsid w:val="000A79B9"/>
    <w:rsid w:val="000C18B9"/>
    <w:rsid w:val="000D13D7"/>
    <w:rsid w:val="000D4B2D"/>
    <w:rsid w:val="00104B3A"/>
    <w:rsid w:val="001167D6"/>
    <w:rsid w:val="00117A71"/>
    <w:rsid w:val="00120F96"/>
    <w:rsid w:val="0012175C"/>
    <w:rsid w:val="00141906"/>
    <w:rsid w:val="00150813"/>
    <w:rsid w:val="0015359E"/>
    <w:rsid w:val="00167EEB"/>
    <w:rsid w:val="00182705"/>
    <w:rsid w:val="00186360"/>
    <w:rsid w:val="0019620B"/>
    <w:rsid w:val="001A364E"/>
    <w:rsid w:val="001A4D83"/>
    <w:rsid w:val="001D0A12"/>
    <w:rsid w:val="001D1893"/>
    <w:rsid w:val="001D70DE"/>
    <w:rsid w:val="001E373F"/>
    <w:rsid w:val="001F11D2"/>
    <w:rsid w:val="0020162F"/>
    <w:rsid w:val="00207C22"/>
    <w:rsid w:val="00210440"/>
    <w:rsid w:val="00217B76"/>
    <w:rsid w:val="00233B20"/>
    <w:rsid w:val="00242B2C"/>
    <w:rsid w:val="0025590A"/>
    <w:rsid w:val="00264490"/>
    <w:rsid w:val="00291985"/>
    <w:rsid w:val="002B0FE8"/>
    <w:rsid w:val="002E3FEA"/>
    <w:rsid w:val="002E4CED"/>
    <w:rsid w:val="002F0494"/>
    <w:rsid w:val="002F0CF6"/>
    <w:rsid w:val="002F22A4"/>
    <w:rsid w:val="00304225"/>
    <w:rsid w:val="00305260"/>
    <w:rsid w:val="00357D56"/>
    <w:rsid w:val="003663C1"/>
    <w:rsid w:val="003830F7"/>
    <w:rsid w:val="003A7198"/>
    <w:rsid w:val="003C0359"/>
    <w:rsid w:val="00432D06"/>
    <w:rsid w:val="004419B3"/>
    <w:rsid w:val="0044632D"/>
    <w:rsid w:val="00453CA7"/>
    <w:rsid w:val="004A0C1A"/>
    <w:rsid w:val="004E17D4"/>
    <w:rsid w:val="004E55E4"/>
    <w:rsid w:val="0050139B"/>
    <w:rsid w:val="00502DFB"/>
    <w:rsid w:val="0052005B"/>
    <w:rsid w:val="00521E71"/>
    <w:rsid w:val="005425F0"/>
    <w:rsid w:val="00544F1C"/>
    <w:rsid w:val="005573FB"/>
    <w:rsid w:val="005619DF"/>
    <w:rsid w:val="00565A1E"/>
    <w:rsid w:val="005A18A0"/>
    <w:rsid w:val="005A1DB5"/>
    <w:rsid w:val="005A32B4"/>
    <w:rsid w:val="005B0139"/>
    <w:rsid w:val="005B21FF"/>
    <w:rsid w:val="005B30C6"/>
    <w:rsid w:val="005C33A2"/>
    <w:rsid w:val="005D38F4"/>
    <w:rsid w:val="00606DD1"/>
    <w:rsid w:val="0061073D"/>
    <w:rsid w:val="00627A5D"/>
    <w:rsid w:val="00640164"/>
    <w:rsid w:val="00640914"/>
    <w:rsid w:val="006443AE"/>
    <w:rsid w:val="00653E6B"/>
    <w:rsid w:val="0065754F"/>
    <w:rsid w:val="006846E6"/>
    <w:rsid w:val="00693707"/>
    <w:rsid w:val="006A548B"/>
    <w:rsid w:val="006B4DAE"/>
    <w:rsid w:val="006C7C91"/>
    <w:rsid w:val="006E7166"/>
    <w:rsid w:val="006F24BF"/>
    <w:rsid w:val="006F2FBA"/>
    <w:rsid w:val="006F6008"/>
    <w:rsid w:val="00706268"/>
    <w:rsid w:val="007063A8"/>
    <w:rsid w:val="00732289"/>
    <w:rsid w:val="00747A01"/>
    <w:rsid w:val="007511A7"/>
    <w:rsid w:val="007736FF"/>
    <w:rsid w:val="007751F7"/>
    <w:rsid w:val="007831CB"/>
    <w:rsid w:val="0078554E"/>
    <w:rsid w:val="0079497C"/>
    <w:rsid w:val="007A1BDE"/>
    <w:rsid w:val="007A6277"/>
    <w:rsid w:val="007A77B7"/>
    <w:rsid w:val="007B2985"/>
    <w:rsid w:val="007C17C1"/>
    <w:rsid w:val="007C3066"/>
    <w:rsid w:val="007E6A34"/>
    <w:rsid w:val="007E6ABE"/>
    <w:rsid w:val="007F2DEB"/>
    <w:rsid w:val="00860B70"/>
    <w:rsid w:val="00865BD6"/>
    <w:rsid w:val="008B5A8E"/>
    <w:rsid w:val="008E7FF8"/>
    <w:rsid w:val="008F358D"/>
    <w:rsid w:val="008F4820"/>
    <w:rsid w:val="009246DF"/>
    <w:rsid w:val="00974CB8"/>
    <w:rsid w:val="00976283"/>
    <w:rsid w:val="009855D3"/>
    <w:rsid w:val="00986D51"/>
    <w:rsid w:val="009A68F1"/>
    <w:rsid w:val="009C6517"/>
    <w:rsid w:val="009C7CB8"/>
    <w:rsid w:val="009D27E2"/>
    <w:rsid w:val="009E1202"/>
    <w:rsid w:val="009E58C1"/>
    <w:rsid w:val="009E77A0"/>
    <w:rsid w:val="009F78ED"/>
    <w:rsid w:val="00A32261"/>
    <w:rsid w:val="00A32AC2"/>
    <w:rsid w:val="00A47F2B"/>
    <w:rsid w:val="00A66A6C"/>
    <w:rsid w:val="00A73397"/>
    <w:rsid w:val="00A7463C"/>
    <w:rsid w:val="00A815F0"/>
    <w:rsid w:val="00A83663"/>
    <w:rsid w:val="00AA1C45"/>
    <w:rsid w:val="00AA7E27"/>
    <w:rsid w:val="00AB4165"/>
    <w:rsid w:val="00AD0365"/>
    <w:rsid w:val="00AE1AF5"/>
    <w:rsid w:val="00AE6872"/>
    <w:rsid w:val="00B02A3A"/>
    <w:rsid w:val="00B13E4E"/>
    <w:rsid w:val="00B62D75"/>
    <w:rsid w:val="00B74ED8"/>
    <w:rsid w:val="00B87E43"/>
    <w:rsid w:val="00B966D2"/>
    <w:rsid w:val="00BA4350"/>
    <w:rsid w:val="00BB55D9"/>
    <w:rsid w:val="00BC2ECB"/>
    <w:rsid w:val="00BC3249"/>
    <w:rsid w:val="00BF1455"/>
    <w:rsid w:val="00C17679"/>
    <w:rsid w:val="00C21C7B"/>
    <w:rsid w:val="00C57EBC"/>
    <w:rsid w:val="00C72ADE"/>
    <w:rsid w:val="00C80656"/>
    <w:rsid w:val="00C840E2"/>
    <w:rsid w:val="00CB1B12"/>
    <w:rsid w:val="00CC081B"/>
    <w:rsid w:val="00CE3A14"/>
    <w:rsid w:val="00CF23AA"/>
    <w:rsid w:val="00CF493F"/>
    <w:rsid w:val="00CF6A6C"/>
    <w:rsid w:val="00D048A3"/>
    <w:rsid w:val="00D059A6"/>
    <w:rsid w:val="00D1609E"/>
    <w:rsid w:val="00D226D4"/>
    <w:rsid w:val="00D27B76"/>
    <w:rsid w:val="00D312A2"/>
    <w:rsid w:val="00D43E15"/>
    <w:rsid w:val="00D4489C"/>
    <w:rsid w:val="00D50350"/>
    <w:rsid w:val="00D50BF9"/>
    <w:rsid w:val="00D52AEA"/>
    <w:rsid w:val="00D71002"/>
    <w:rsid w:val="00D83E14"/>
    <w:rsid w:val="00D851A1"/>
    <w:rsid w:val="00D867C7"/>
    <w:rsid w:val="00D9445B"/>
    <w:rsid w:val="00D97F51"/>
    <w:rsid w:val="00DA7A07"/>
    <w:rsid w:val="00DB009A"/>
    <w:rsid w:val="00DC60E5"/>
    <w:rsid w:val="00DD70BA"/>
    <w:rsid w:val="00DE2E38"/>
    <w:rsid w:val="00DF5E11"/>
    <w:rsid w:val="00DF7E85"/>
    <w:rsid w:val="00E03845"/>
    <w:rsid w:val="00E0685C"/>
    <w:rsid w:val="00E072F1"/>
    <w:rsid w:val="00E07BCE"/>
    <w:rsid w:val="00E44697"/>
    <w:rsid w:val="00E45428"/>
    <w:rsid w:val="00E630DC"/>
    <w:rsid w:val="00E6348B"/>
    <w:rsid w:val="00E744D2"/>
    <w:rsid w:val="00E80E01"/>
    <w:rsid w:val="00E96BD5"/>
    <w:rsid w:val="00E977C5"/>
    <w:rsid w:val="00EF7149"/>
    <w:rsid w:val="00F12FDF"/>
    <w:rsid w:val="00F25371"/>
    <w:rsid w:val="00F30431"/>
    <w:rsid w:val="00F321D1"/>
    <w:rsid w:val="00F3445C"/>
    <w:rsid w:val="00F43528"/>
    <w:rsid w:val="00F54D31"/>
    <w:rsid w:val="00F776CC"/>
    <w:rsid w:val="00FB0E05"/>
    <w:rsid w:val="00FE473E"/>
    <w:rsid w:val="00FE4C70"/>
    <w:rsid w:val="00FF3957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767AB-6DCE-4995-AAD2-16FD27FF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2D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3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43AE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uiPriority w:val="59"/>
    <w:rsid w:val="00AA1C45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A1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4A0C1A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A0C1A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5"/>
    <w:uiPriority w:val="59"/>
    <w:rsid w:val="004A0C1A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5"/>
    <w:uiPriority w:val="59"/>
    <w:rsid w:val="004A0C1A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590A"/>
    <w:pPr>
      <w:ind w:left="720"/>
      <w:contextualSpacing/>
    </w:pPr>
  </w:style>
  <w:style w:type="table" w:customStyle="1" w:styleId="24">
    <w:name w:val="Сетка таблицы24"/>
    <w:basedOn w:val="a1"/>
    <w:next w:val="a5"/>
    <w:uiPriority w:val="59"/>
    <w:rsid w:val="003C0359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5"/>
    <w:uiPriority w:val="59"/>
    <w:rsid w:val="00AD0365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5"/>
    <w:uiPriority w:val="59"/>
    <w:rsid w:val="00653E6B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5"/>
    <w:uiPriority w:val="59"/>
    <w:rsid w:val="007E6A34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22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2289"/>
  </w:style>
  <w:style w:type="paragraph" w:styleId="a9">
    <w:name w:val="footer"/>
    <w:basedOn w:val="a"/>
    <w:link w:val="aa"/>
    <w:uiPriority w:val="99"/>
    <w:unhideWhenUsed/>
    <w:rsid w:val="007322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2289"/>
  </w:style>
  <w:style w:type="table" w:customStyle="1" w:styleId="29">
    <w:name w:val="Сетка таблицы29"/>
    <w:basedOn w:val="a1"/>
    <w:next w:val="a5"/>
    <w:uiPriority w:val="59"/>
    <w:rsid w:val="00DB009A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46DA-296D-4540-AD94-B98E87DA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Науширванов Руслан Фратович</dc:creator>
  <cp:keywords/>
  <dc:description/>
  <cp:lastModifiedBy>Маслов Василий Николаевич</cp:lastModifiedBy>
  <cp:revision>8</cp:revision>
  <cp:lastPrinted>2024-12-04T05:36:00Z</cp:lastPrinted>
  <dcterms:created xsi:type="dcterms:W3CDTF">2025-10-23T03:58:00Z</dcterms:created>
  <dcterms:modified xsi:type="dcterms:W3CDTF">2025-11-07T10:58:00Z</dcterms:modified>
</cp:coreProperties>
</file>