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C8" w:rsidRPr="00FE085B" w:rsidRDefault="003C46C8" w:rsidP="00FE0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Утвержден</w:t>
      </w:r>
      <w:proofErr w:type="spellEnd"/>
    </w:p>
    <w:p w:rsidR="003C46C8" w:rsidRPr="00FE085B" w:rsidRDefault="003C46C8" w:rsidP="00FE0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решением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Совета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</w:p>
    <w:p w:rsidR="003C46C8" w:rsidRPr="00FE085B" w:rsidRDefault="003C46C8" w:rsidP="00FE0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палате</w:t>
      </w:r>
    </w:p>
    <w:p w:rsidR="003C46C8" w:rsidRPr="00FE085B" w:rsidRDefault="003C46C8" w:rsidP="00FE0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C46C8" w:rsidRPr="00FE085B" w:rsidRDefault="003C46C8" w:rsidP="00FE0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20 декабря 2018 г.</w:t>
      </w:r>
    </w:p>
    <w:p w:rsidR="003C46C8" w:rsidRPr="00FE085B" w:rsidRDefault="003C46C8" w:rsidP="00FE0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E08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изм. от 13 января 2025 г.)</w:t>
      </w:r>
    </w:p>
    <w:p w:rsidR="003C46C8" w:rsidRPr="00FE085B" w:rsidRDefault="003C46C8" w:rsidP="00FE0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КОДЕКС</w:t>
      </w:r>
    </w:p>
    <w:p w:rsidR="003C46C8" w:rsidRPr="00FE085B" w:rsidRDefault="003C46C8" w:rsidP="00FE0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ЭТИКИ И СЛУЖЕБНОГО ПОВЕДЕНИЯ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="00FE085B">
        <w:rPr>
          <w:rFonts w:ascii="Times New Roman" w:hAnsi="Times New Roman" w:cs="Times New Roman"/>
          <w:sz w:val="24"/>
          <w:szCs w:val="24"/>
        </w:rPr>
        <w:t xml:space="preserve"> </w:t>
      </w:r>
      <w:r w:rsidRPr="00FE085B">
        <w:rPr>
          <w:rFonts w:ascii="Times New Roman" w:hAnsi="Times New Roman" w:cs="Times New Roman"/>
          <w:sz w:val="24"/>
          <w:szCs w:val="24"/>
        </w:rPr>
        <w:t>ОРГАНОВ СУБЪЕКТОВ РОССИЙСКОЙ ФЕДЕРАЦИИ</w:t>
      </w:r>
    </w:p>
    <w:p w:rsidR="003C46C8" w:rsidRPr="00FE085B" w:rsidRDefault="003C46C8" w:rsidP="00FE08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И ФЕДЕРАЛЬНЫХ ТЕРРИТОРИЙ</w:t>
      </w:r>
    </w:p>
    <w:p w:rsidR="003C46C8" w:rsidRPr="00FE085B" w:rsidRDefault="003C46C8" w:rsidP="00FE08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Совет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при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палате Российской Федерации (далее -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СКСО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), признавая особую ответственность органов внешнего государственного финансового контроля перед государством и обществом, принимает Кодекс </w:t>
      </w:r>
      <w:hyperlink r:id="rId4">
        <w:r w:rsidRPr="00FE085B">
          <w:rPr>
            <w:rFonts w:ascii="Times New Roman" w:hAnsi="Times New Roman" w:cs="Times New Roman"/>
            <w:color w:val="0000FF"/>
            <w:sz w:val="24"/>
            <w:szCs w:val="24"/>
          </w:rPr>
          <w:t>этики</w:t>
        </w:r>
      </w:hyperlink>
      <w:r w:rsidRPr="00FE085B">
        <w:rPr>
          <w:rFonts w:ascii="Times New Roman" w:hAnsi="Times New Roman" w:cs="Times New Roman"/>
          <w:sz w:val="24"/>
          <w:szCs w:val="24"/>
        </w:rPr>
        <w:t xml:space="preserve"> и служебного поведения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субъектов Российской Федерации и федеральных территорий (далее - Кодекс).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СКСО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исходит из того, что поведение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субъектов Российской Федерации и федеральных территорий (далее -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счетные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органы) всегда и при любых обстоятельствах должно быть безупречным, соответствовать высоким стандартам профессионализма и нравственно-этическим принципам. Ничто не должно порочить деловую репутацию, авторитет работника органа внешнего государственного финансового контроля.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 xml:space="preserve">Принимая данный Кодекс,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СКСО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надеется обеспечить благоприятный морально-психологический климат в трудовых коллективах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органов, повысить общественное доверие и уважение к профессиональной деятельности их работников.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1. Основания разработки настоящего Кодекса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 xml:space="preserve">1. Настоящий Кодекс основан на нормах поведения, изложенных в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Лимской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r w:rsidRPr="00FE085B">
          <w:rPr>
            <w:rFonts w:ascii="Times New Roman" w:hAnsi="Times New Roman" w:cs="Times New Roman"/>
            <w:color w:val="0000FF"/>
            <w:sz w:val="24"/>
            <w:szCs w:val="24"/>
          </w:rPr>
          <w:t>декларации</w:t>
        </w:r>
      </w:hyperlink>
      <w:r w:rsidRPr="00FE085B">
        <w:rPr>
          <w:rFonts w:ascii="Times New Roman" w:hAnsi="Times New Roman" w:cs="Times New Roman"/>
          <w:sz w:val="24"/>
          <w:szCs w:val="24"/>
        </w:rPr>
        <w:t xml:space="preserve"> руководящих принципов контроля, Своде этических правил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ИНТОСАИ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, принятом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XXII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Конгрессом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ИНТОСАИ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в декабре 2016 года, а также в нормативных правовых актах Российской Федерации и иных решениях в сфере применения норм этики и морали в деятельности государственных органов.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 xml:space="preserve">2. Настоящий Кодекс разработан в соответствии с </w:t>
      </w:r>
      <w:hyperlink r:id="rId6">
        <w:r w:rsidRPr="00FE085B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FE085B">
        <w:rPr>
          <w:rFonts w:ascii="Times New Roman" w:hAnsi="Times New Roman" w:cs="Times New Roman"/>
          <w:sz w:val="24"/>
          <w:szCs w:val="24"/>
        </w:rPr>
        <w:t xml:space="preserve"> о Совете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при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палате Российской Федерации,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решением Совета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при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палате Российской Федерации от 21 марта 2014 года, согласно которому одной из основных задач Совета является выработка общих подходов и требований к этическому и служебному поведению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2. Сфера действия настоящего Кодекса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Кодекс представляет собой свод общих принципов профессиональной этики и основных правил служебного поведения, которыми должны руководствоваться все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органов, представители которых входят в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СКСО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 xml:space="preserve">2. Основные принципы профессиональной этики и правила служебного поведения, изложенные в настоящем Кодексе, распространяются на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привлеченных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к участию в проведении контрольных и экспертно-аналитических мероприятий по договорам гражданско-правового характера специалистов и независимых экспертов. Ссылка на настоящие требования делается в договоре с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привлеченным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специалистом, независимым экспертом.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lastRenderedPageBreak/>
        <w:t>3.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добровольно возлагает на себя обязательства неуклонно соблюдать положения настоящего Кодекса в процессе своей служебной деятельности.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4. Каждый гражданин, назначаемый на государственную должность субъекта Российской Федерации или государственную должность Российской Федерации, предусмотренную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органе, поступающий на государственную гражданскую службу субъекта Российской Федерации или федеральную государственную гражданскую службу, предусмотренную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органе, либо принимаемый на работу на иную должность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орган, должен быть ознакомлен с настоящим Кодексом под роспись.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5. Знание и соблюдение работниками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положений настоящего Кодекса является одним из критериев оценки качества их профессиональной деятельности и служебного поведения.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3. Цель настоящего Кодекса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Цель настоящего Кодекса - установление принципов профессиональной этики и правил служебного поведения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для достойного выполнения ими своих должностных обязанностей и снижения коррупционных рисков, а также содействия укреплению авторитета и доверия граждан к органам внешнего государственного финансового контроля.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2. Настоящий Кодекс определяет: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основные принципы профессиональной этики, которые должны соблюдать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органов, независимо от занимаемой (замещаемой) должности;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основные правила служебного поведения, которыми должны руководствоваться в своей деятельности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порядок разрешения этических конфликтов и меры ответственности за нарушение этических норм и требований.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4. Основные принципы профессиональной этики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в своей деятельности должны соблюдать следующие принципы: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) моральная добросовестность: действовать честно,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надежно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, добросовестно и в интересах общества;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независимость и объективность: быть свободным от обстоятельств или влияния, которые подрывают или могут рассматриваться как подрывающие профессиональное суждение, и действовать беспристрастно и непредвзято;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компетентность: приобретать и поддерживать знания и навыки, соответствующие профессиональной деятельности, и действовать в соответствии со стандартами внешнего государственного финансового контроля и должной тщательностью;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профессиональное поведение: осуществлять свою деятельность в соответствии с федеральными законами, законами субъектов Российской Федерации и иными нормативными правовыми актами Российской Федерации и субъектов Российской Федерации, правовыми актами федеральных территорий, избегать любого вида деятельности, который может дискредитировать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) конфиденциальность и прозрачность: не разглашать сведения, ставшие известными в связи с исполнением должностных обязанностей при одновременном соблюдении требований о гласности 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подотчетности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lastRenderedPageBreak/>
        <w:t>Статья 5. Основные правила служебного поведения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органов, сознавая ответственность перед государством, обществом и гражданами, призваны: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исполнять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должностные обязанности добросовестно и на высоком профессиональном уровне в целях обеспечения эффективной работы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свою деятельность в пределах полномочий соответствующего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исключать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уведомлять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представителя нанимателя (работодателя), органы прокуратуры или другие государственные органы обо всех случаях обращения каких-либо лиц в целях склонения к совершению коррупционных правонарушений;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проявлять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корректность и внимательность в обращении с гражданами и должностными лицами;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проявлять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воздерживаться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от поведения, которое могло бы вызвать сомнение в добросовестном исполнении работником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должностных обязанностей, а также избегать конфликтных ситуаций, способных нанести ущерб его репутации или авторитету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воздерживаться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от публичных высказываний, суждений и оценок в отношении деятельности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органов, его руководителей, если это не входит в должностные обязанности работника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установленные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органе правила публичных выступлений и предоставления служебной информации;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уважительно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относиться к деятельности представителей средств массовой информации по информированию общества о работе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органов, а также оказывать содействие в получении достоверной информации в установленном порядке.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2.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органов, осуществляющие внешний государственный финансовый контроль, исходя из принципов профессиональной этики, призваны: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действовать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в ходе проведения контрольных и экспертно-аналитических мероприятий с должным усердием и в соответствии с применяемыми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органе стандартами;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способствовать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установлению при осуществлении контрольных и экспертно-</w:t>
      </w:r>
      <w:r w:rsidRPr="00FE085B">
        <w:rPr>
          <w:rFonts w:ascii="Times New Roman" w:hAnsi="Times New Roman" w:cs="Times New Roman"/>
          <w:sz w:val="24"/>
          <w:szCs w:val="24"/>
        </w:rPr>
        <w:lastRenderedPageBreak/>
        <w:t>аналитических мероприятий деловых взаимоотношений и стремиться к конструктивному сотрудничеству с коллегами в ходе таких мероприятий;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иметь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обоснованное суждение по применению профессиональных знаний и навыков в процессе проведения контрольных и экспертно-аналитических мероприятий;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выводы по результатам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проведенных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контрольных и экспертно-аналитических мероприятий исключительно на основании проверенной, объективной 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подтвержденной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документально информации;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оценивать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серьезность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выявленных нарушений (отклонений), степень их влияния на результаты деятельности объекта контроля и предпринимать необходимые меры, направленные на своевременное их устранение или их минимизацию;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конфиденциальность при подготовке, во время осуществления и после завершения контрольных и экспертно-аналитических мероприятий;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использовать при подготовке материалов по результатам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проведенных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контрольных и экспертно-аналитических мероприятий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отчетность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, документы, иную информацию, если имеются сведения, подтверждающие их недостоверность, ошибочность, либо если в таких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отчетности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, документах, иной информации пропущены или искажены данные, что может привести к неправильным выводам;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использовать свой официальный статус, а также конфиденциальную информацию в личных целях либо в интересах третьей стороны.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6. Этика взаимоотношений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с коллегами 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подчиненными</w:t>
      </w:r>
      <w:proofErr w:type="spellEnd"/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должны способствовать установлению деловых и товарищеских взаимоотношений как в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своем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коллективе, так и между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счетными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органами. Профессионализм и конструктивное сотрудничество являются важными факторами эффективности деятельности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2.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органа,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наделенный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большими полномочиями по отношению к своим коллегам, должен с пониманием относиться к праву своих коллег иметь собственное профессиональное суждение, особенно когда это суждение отличается от его собственного.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3. Работнику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органа, занимающему руководящую должность, следует быть образцом профессионализма, иметь безупречную репутацию, служить примером справедливости,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 Работник, занимающий руководящую должность, не вправе перекладывать свою ответственность на коллег 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подчиненных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, допускать высказывания, умаляющие достоинство коллег 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подчиненных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, высказывать критические замечания, не связанные с исполнением должностных обязанностей и носящие субъективный характер.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своим служебным поведением должны способствовать формированию в коллективе благоприятного для эффективной работы морально-психологического климата.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7. Этика взаимоотношений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с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привлеченными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специалистами и независимыми экспертами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 xml:space="preserve">1. Консультации с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привлеченными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специалистами и независимыми экспертами должны осуществляться при соблюдении конфиденциальности.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 xml:space="preserve">2. Договор с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привлеченным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специалистом, независимым экспертом должен содержать условие, согласно которому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привлеченный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специалист, независимый эксперт, оказывающий консультационную помощь, обязан принимать разумные меры для </w:t>
      </w:r>
      <w:r w:rsidRPr="00FE085B">
        <w:rPr>
          <w:rFonts w:ascii="Times New Roman" w:hAnsi="Times New Roman" w:cs="Times New Roman"/>
          <w:sz w:val="24"/>
          <w:szCs w:val="24"/>
        </w:rPr>
        <w:lastRenderedPageBreak/>
        <w:t>поддержания профессионального имиджа работника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органа, запросившего такую помощь, и не должен высказывать какой-либо критики по поводу его профессиональной компетенции.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8. Этика взаимоотношений работников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с сотрудниками и должностными лицами объектов контроля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должны быть корректными по отношению к сотрудникам и должностным лицам объектов контроля.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2.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не должны: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допускать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предвзятого мнения относительно сотрудников и должностных лиц объекта контроля;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допускать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взаимоотношений с сотрудниками и должностными лицами объекта контроля, которые могут их скомпрометировать, поставить под сомнение независимость и непредвзятость работника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и (или) повлиять на результаты проводимых мероприятий;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допускать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нарушений законных прав и интересов объектов контроля;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реагировать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 на попытки влияния какого-либо лица на принимаемые решения. При попытке оказать воздействие на работника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и отказе источника такого воздействия от принятия во внимание доводов работника о недопустимости такого поведения, необходимо немедленно поставить в известность о данном факте непосредственного руководителя, а также руководителя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9. Гласность и предоставление информации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Гласность - одно из важнейших условий эффективной деятельности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органов. Информация о деятельности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может быть опубликована или передана средствам массовой информации в порядке, установленном внутренними документами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с соблюдением требований действующего законодательства. Работники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не могут предавать гласности свои выводы и промежуточные результаты контрольных мероприятий до их завершения и составления актов и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отчетов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 xml:space="preserve">2. При подготовке актов,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отчетов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и заключений о результатах контрольных или экспертно-аналитических мероприятий, других материалов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не должен делать следующего: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наносить ущерб репутации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посредством использования непроверенной, необъективной или заведомо ложной информации;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рекламировать свои собственные достижения и полученные результаты;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пренебрежительно отзываться о работе коллег по профессии.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3.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должен с уважением и пониманием относиться к деятельности средств массовой информации по освещению работы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и оказывать им необходимое содействие, если это не противоречит действующему законодательству и настоящему Кодексу.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4.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не должен допускать публичные высказывания, суждения и оценки, в том числе в средствах массовой информации, в отношении деятельности государственных органов и органов местного самоуправления, организаций и учреждений (независимо от форм собственности), их руководителей, в том числе органа, в котором работает работник, если это не входит в его должностные обязанности.</w:t>
      </w:r>
    </w:p>
    <w:p w:rsidR="003C46C8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85B" w:rsidRDefault="00FE085B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85B" w:rsidRPr="00FE085B" w:rsidRDefault="00FE085B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lastRenderedPageBreak/>
        <w:t>Статья 10. Конфликтные ситуации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в ходе выполнения своих должностных обязанностей может столкнуться с конфликтными ситуациями, вызванными следующими факторами: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давлением со стороны руководителя;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отношениями семейного или личного характера, используемыми для воздействия на служебную деятельность работника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просьбами и требованиями иных лиц, направленными на то, чтобы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действовал вопреки своим должностным обязанностям;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воздействием на работника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органа, осуществляемым в корыстных целях с помощью слухов, шантажа.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Во всех этих и подобных ситуациях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должен вести себя достойно и действовать в строгом соответствии со своими должностными обязанностями, а также принципами профессиональной этики, установленными настоящим Кодексом.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2.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должен стремиться не быть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вовлеченным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в конфликтные ситуации, которые могут нанести ущерб его личному авторитету или деловой репутации.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3.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не должен прекращать исполнение должностных обязанностей при возникновении конфликтных ситуаций.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11. Разрешение конфликтных ситуаций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В случае если работнику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не удалось избежать конфликтной ситуации, он должен уметь правильно разрешить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, применяя с этой целью действия, предусмотренные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органом.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2. Если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органе, в котором работает работник, не установлена система надлежащих мер по разрешению конфликтных ситуаций, ему следует предпринять следующие последовательные шаги: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обсудить проблему конфликта с непосредственным руководителем;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если участие непосредственного руководителя не приводит к решению проблемы и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решает обратиться к руководству более высокого звена, то непосредственный руководитель должен быть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уведомлен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об этом;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 xml:space="preserve">) если руководитель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определенного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уровня не может разрешить проблему или оказывается сам непосредственно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вовлечен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нее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, работнику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следует обратиться к руководителю более высокого уровня;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E085B">
        <w:rPr>
          <w:rFonts w:ascii="Times New Roman" w:hAnsi="Times New Roman" w:cs="Times New Roman"/>
          <w:sz w:val="24"/>
          <w:szCs w:val="24"/>
        </w:rPr>
        <w:t>) если предпринимаемые меры не привели к желаемому результату, работник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вправе обратиться за конфиденциальными консультациями и рекомендациями в комиссию по этике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СКСО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>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3. Председатели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обязаны принять необходимые меры по установлению системы процедур и мер, направленных на правильное разрешение возможных конфликтных ситуаций.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4.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счетные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органы должны обеспечить своим работникам возможность обращения в комиссию по этике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СКСО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за необходимой для разрешения конфликтной ситуации помощью и конфиденциальными консультациями.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12. Ответственность за нарушение положений настоящего Кодекса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1. Соблюдение работником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положений настоящего Кодекса является важным элементом для всесторонней и объективной оценки его личностных и профессионально-деловых качеств.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lastRenderedPageBreak/>
        <w:t>2. Нарушение работником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требований настоящего Кодекса рассматривается на заседании специально созданной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органе Этической комиссии.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1"/>
      <w:bookmarkEnd w:id="0"/>
      <w:r w:rsidRPr="00FE085B">
        <w:rPr>
          <w:rFonts w:ascii="Times New Roman" w:hAnsi="Times New Roman" w:cs="Times New Roman"/>
          <w:sz w:val="24"/>
          <w:szCs w:val="24"/>
        </w:rPr>
        <w:t>3. Этическая комиссия может вынести нарушителю настоящего Кодекса моральное осуждение, дать рекомендацию по исправлению своего поведения, применить иные подобные меры. За совершение проступка, позорящего честь и достоинство работника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органа, подрывающего авторитет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органа, Этическая комиссия может вынести заключение о несоответствии данного работника высокому статусу представителя органов внешнего государственного финансового контроля и направить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заключение в аттестационную комиссию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4. По представлению руководителя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рассмотрение случаев нарушения работником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положений настоящего Кодекса и применению мер воздействия, предусмотренных </w:t>
      </w:r>
      <w:hyperlink w:anchor="P131">
        <w:r w:rsidRPr="00FE085B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FE085B">
        <w:rPr>
          <w:rFonts w:ascii="Times New Roman" w:hAnsi="Times New Roman" w:cs="Times New Roman"/>
          <w:sz w:val="24"/>
          <w:szCs w:val="24"/>
        </w:rPr>
        <w:t xml:space="preserve"> настоящей статьи, может осуществляться комиссией по соблюдению требований к служебному поведению государственных гражданских служащих Российской Федерации и урегулированию конфликта интересов, созданной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органе в соответствии с требованиями Федерального </w:t>
      </w:r>
      <w:hyperlink r:id="rId7">
        <w:r w:rsidRPr="00FE085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E085B">
        <w:rPr>
          <w:rFonts w:ascii="Times New Roman" w:hAnsi="Times New Roman" w:cs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5. Соблюдение работником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счетного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органа положений настоящего Кодекса может учитываться при проведении аттестации, формировании кадрового резерва, при назначении на должность в порядке должностного роста, а также при наложении дисциплинарных взысканий.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6. В случае нарушения требований настоящего Кодекса лицом, замещающим государственную должность субъекта Российской Федерации или государственную должность Российской Федерации в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счетном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органе, этическая комиссия вправе направить 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заключение в законодательный орган соответствующего субъекта Российской Федерации или представительный орган федеральной территории.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Статья 13. Заключительные положения</w:t>
      </w: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85B">
        <w:rPr>
          <w:rFonts w:ascii="Times New Roman" w:hAnsi="Times New Roman" w:cs="Times New Roman"/>
          <w:sz w:val="24"/>
          <w:szCs w:val="24"/>
        </w:rPr>
        <w:t>Для реализации положений настоящего Кодекса руководители контрольно-</w:t>
      </w:r>
      <w:proofErr w:type="spellStart"/>
      <w:r w:rsidRPr="00FE085B">
        <w:rPr>
          <w:rFonts w:ascii="Times New Roman" w:hAnsi="Times New Roman" w:cs="Times New Roman"/>
          <w:sz w:val="24"/>
          <w:szCs w:val="24"/>
        </w:rPr>
        <w:t>счетных</w:t>
      </w:r>
      <w:proofErr w:type="spellEnd"/>
      <w:r w:rsidRPr="00FE085B">
        <w:rPr>
          <w:rFonts w:ascii="Times New Roman" w:hAnsi="Times New Roman" w:cs="Times New Roman"/>
          <w:sz w:val="24"/>
          <w:szCs w:val="24"/>
        </w:rPr>
        <w:t xml:space="preserve"> органов разрабатывают и принимают необходимые меры, создающие достаточные условия для реального соблюдения работниками норм настоящего Кодекса.</w:t>
      </w:r>
    </w:p>
    <w:p w:rsidR="003C46C8" w:rsidRPr="00FE085B" w:rsidRDefault="003C46C8" w:rsidP="00FE0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46C8" w:rsidRPr="00FE085B" w:rsidRDefault="003C46C8" w:rsidP="00FE0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C46C8" w:rsidRPr="00FE085B" w:rsidSect="0030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C8"/>
    <w:rsid w:val="003C46C8"/>
    <w:rsid w:val="00915856"/>
    <w:rsid w:val="00F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37C3-D52D-4F12-BAE8-F0FC7F66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4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46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6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2290" TargetMode="External"/><Relationship Id="rId5" Type="http://schemas.openxmlformats.org/officeDocument/2006/relationships/hyperlink" Target="https://login.consultant.ru/link/?req=doc&amp;base=INT&amp;n=9332" TargetMode="External"/><Relationship Id="rId4" Type="http://schemas.openxmlformats.org/officeDocument/2006/relationships/hyperlink" Target="https://login.consultant.ru/link/?req=doc&amp;base=LAW&amp;n=482853&amp;dst=10013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Быбина Екатерина Борисовна</dc:creator>
  <cp:keywords/>
  <dc:description/>
  <cp:lastModifiedBy>Быбина Екатерина Борисовна</cp:lastModifiedBy>
  <cp:revision>2</cp:revision>
  <dcterms:created xsi:type="dcterms:W3CDTF">2025-08-18T07:03:00Z</dcterms:created>
  <dcterms:modified xsi:type="dcterms:W3CDTF">2025-08-18T07:06:00Z</dcterms:modified>
</cp:coreProperties>
</file>